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7E1" w14:textId="77777777" w:rsidR="00942944" w:rsidRPr="00942944" w:rsidRDefault="00942944" w:rsidP="00942944">
      <w:pPr>
        <w:spacing w:after="0"/>
        <w:jc w:val="center"/>
        <w:outlineLvl w:val="0"/>
        <w:rPr>
          <w:rFonts w:ascii="Times New Roman" w:hAnsi="Times New Roman" w:cs="Times New Roman"/>
          <w:b/>
          <w:caps/>
          <w:snapToGrid w:val="0"/>
          <w:sz w:val="28"/>
          <w:szCs w:val="28"/>
        </w:rPr>
      </w:pPr>
      <w:r w:rsidRPr="00942944">
        <w:rPr>
          <w:rFonts w:ascii="Times New Roman" w:hAnsi="Times New Roman" w:cs="Times New Roman"/>
          <w:b/>
          <w:caps/>
          <w:snapToGrid w:val="0"/>
          <w:sz w:val="28"/>
          <w:szCs w:val="28"/>
        </w:rPr>
        <w:t>ОБЩЕСТВО С ОГРАНИЧЕННОЙ ОТВЕТСТВЕННОСТЬЮ</w:t>
      </w:r>
    </w:p>
    <w:p w14:paraId="3B212922" w14:textId="0970A1E8" w:rsidR="00942944" w:rsidRPr="00942944" w:rsidRDefault="00942944" w:rsidP="00942944">
      <w:pPr>
        <w:spacing w:after="0"/>
        <w:jc w:val="center"/>
        <w:outlineLvl w:val="0"/>
        <w:rPr>
          <w:rFonts w:ascii="Times New Roman" w:hAnsi="Times New Roman" w:cs="Times New Roman"/>
          <w:b/>
          <w:caps/>
          <w:snapToGrid w:val="0"/>
          <w:sz w:val="28"/>
          <w:szCs w:val="28"/>
        </w:rPr>
      </w:pPr>
      <w:r w:rsidRPr="00942944">
        <w:rPr>
          <w:rFonts w:ascii="Times New Roman" w:hAnsi="Times New Roman" w:cs="Times New Roman"/>
          <w:b/>
          <w:caps/>
          <w:snapToGrid w:val="0"/>
          <w:sz w:val="28"/>
          <w:szCs w:val="28"/>
        </w:rPr>
        <w:t>«Учебный Центр»</w:t>
      </w:r>
    </w:p>
    <w:p w14:paraId="40FFFB47" w14:textId="77777777" w:rsidR="00942944" w:rsidRPr="00942944" w:rsidRDefault="00942944" w:rsidP="00942944">
      <w:pPr>
        <w:spacing w:after="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233C164" w14:textId="77777777" w:rsidR="00942944" w:rsidRPr="00942944" w:rsidRDefault="00942944" w:rsidP="00942944">
      <w:pPr>
        <w:spacing w:after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-29"/>
        <w:tblW w:w="9747" w:type="dxa"/>
        <w:tblLook w:val="04A0" w:firstRow="1" w:lastRow="0" w:firstColumn="1" w:lastColumn="0" w:noHBand="0" w:noVBand="1"/>
      </w:tblPr>
      <w:tblGrid>
        <w:gridCol w:w="5952"/>
        <w:gridCol w:w="3795"/>
      </w:tblGrid>
      <w:tr w:rsidR="00942944" w:rsidRPr="00942944" w14:paraId="3A21A4DC" w14:textId="77777777" w:rsidTr="00083353">
        <w:tc>
          <w:tcPr>
            <w:tcW w:w="5952" w:type="dxa"/>
          </w:tcPr>
          <w:p w14:paraId="168ECA1C" w14:textId="77777777" w:rsidR="00942944" w:rsidRPr="00942944" w:rsidRDefault="00942944" w:rsidP="0094294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14:paraId="7EEC512A" w14:textId="77777777" w:rsidR="00942944" w:rsidRPr="00942944" w:rsidRDefault="00942944" w:rsidP="00942944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AF2A38E" w14:textId="77777777" w:rsidR="00942944" w:rsidRPr="00942944" w:rsidRDefault="00942944" w:rsidP="00942944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9795C9F" w14:textId="77777777" w:rsidR="00942944" w:rsidRPr="00942944" w:rsidRDefault="00942944" w:rsidP="009429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</w:tcPr>
          <w:p w14:paraId="1929A916" w14:textId="77777777" w:rsidR="00942944" w:rsidRPr="00942944" w:rsidRDefault="00942944" w:rsidP="0094294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7759" w14:textId="77777777" w:rsidR="00942944" w:rsidRPr="00942944" w:rsidRDefault="00942944" w:rsidP="00942944">
            <w:pPr>
              <w:spacing w:after="0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42944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Генеральный директор __________ _______________</w:t>
            </w:r>
          </w:p>
          <w:p w14:paraId="6D1780AC" w14:textId="77777777" w:rsidR="00942944" w:rsidRPr="00942944" w:rsidRDefault="00942944" w:rsidP="0094294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B043B1" w14:textId="77777777" w:rsidR="00942944" w:rsidRPr="00942944" w:rsidRDefault="00942944" w:rsidP="00942944">
            <w:pPr>
              <w:spacing w:before="120" w:after="0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43D80513" w14:textId="2707417E" w:rsidR="00942944" w:rsidRPr="00CA604D" w:rsidRDefault="00942944" w:rsidP="00942944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60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="00960F6B" w:rsidRPr="00CA60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РАВИЛА ВНУТРЕННЕГО РАСПОРЯДКА ОБУЧАЯЩИХСЯ </w:t>
      </w:r>
    </w:p>
    <w:p w14:paraId="0FB79888" w14:textId="45D1574B" w:rsidR="004E4C47" w:rsidRDefault="004E4C47" w:rsidP="00BA33BA">
      <w:pPr>
        <w:pStyle w:val="a3"/>
        <w:shd w:val="clear" w:color="auto" w:fill="FFFFFF"/>
        <w:spacing w:before="0" w:after="0"/>
        <w:ind w:firstLine="709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5397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14:paraId="3A8E12D9" w14:textId="77777777" w:rsidR="00E869BA" w:rsidRPr="00E869BA" w:rsidRDefault="004E4C47" w:rsidP="00E869BA">
      <w:pPr>
        <w:pStyle w:val="1"/>
        <w:numPr>
          <w:ilvl w:val="1"/>
          <w:numId w:val="5"/>
        </w:numPr>
        <w:tabs>
          <w:tab w:val="left" w:pos="1119"/>
        </w:tabs>
        <w:ind w:firstLine="820"/>
        <w:jc w:val="both"/>
      </w:pPr>
      <w:r w:rsidRPr="00905EB6">
        <w:rPr>
          <w:color w:val="000000"/>
          <w:sz w:val="28"/>
          <w:szCs w:val="28"/>
          <w:bdr w:val="none" w:sz="0" w:space="0" w:color="auto" w:frame="1"/>
        </w:rPr>
        <w:t xml:space="preserve">Настоящие Правила внутреннего распорядка обучающихся определяют </w:t>
      </w:r>
      <w:r w:rsidR="00C8396F">
        <w:rPr>
          <w:color w:val="000000"/>
          <w:sz w:val="28"/>
          <w:szCs w:val="28"/>
          <w:bdr w:val="none" w:sz="0" w:space="0" w:color="auto" w:frame="1"/>
        </w:rPr>
        <w:t>статус</w:t>
      </w:r>
      <w:r w:rsidRPr="00905EB6">
        <w:rPr>
          <w:color w:val="000000"/>
          <w:sz w:val="28"/>
          <w:szCs w:val="28"/>
          <w:bdr w:val="none" w:sz="0" w:space="0" w:color="auto" w:frame="1"/>
        </w:rPr>
        <w:t xml:space="preserve"> обучающихся, их права и обязанности как участников </w:t>
      </w:r>
      <w:r w:rsidR="00C8396F">
        <w:rPr>
          <w:color w:val="000000"/>
          <w:sz w:val="28"/>
          <w:szCs w:val="28"/>
          <w:bdr w:val="none" w:sz="0" w:space="0" w:color="auto" w:frame="1"/>
        </w:rPr>
        <w:t>образовательных отношений</w:t>
      </w:r>
      <w:r w:rsidRPr="00905EB6">
        <w:rPr>
          <w:color w:val="000000"/>
          <w:sz w:val="28"/>
          <w:szCs w:val="28"/>
          <w:bdr w:val="none" w:sz="0" w:space="0" w:color="auto" w:frame="1"/>
        </w:rPr>
        <w:t xml:space="preserve">, устанавливают учебный распорядок и правила поведения обучающихся </w:t>
      </w:r>
      <w:r w:rsidR="00862392">
        <w:rPr>
          <w:color w:val="000000"/>
          <w:sz w:val="28"/>
          <w:szCs w:val="28"/>
          <w:bdr w:val="none" w:sz="0" w:space="0" w:color="auto" w:frame="1"/>
        </w:rPr>
        <w:t xml:space="preserve">при освоении </w:t>
      </w:r>
      <w:r w:rsidR="00942944">
        <w:rPr>
          <w:color w:val="000000"/>
          <w:sz w:val="28"/>
          <w:szCs w:val="28"/>
          <w:bdr w:val="none" w:sz="0" w:space="0" w:color="auto" w:frame="1"/>
        </w:rPr>
        <w:t xml:space="preserve">дополнительных профессиональный </w:t>
      </w:r>
      <w:r w:rsidR="00862392">
        <w:rPr>
          <w:color w:val="000000"/>
          <w:sz w:val="28"/>
          <w:szCs w:val="28"/>
          <w:bdr w:val="none" w:sz="0" w:space="0" w:color="auto" w:frame="1"/>
        </w:rPr>
        <w:t>образовательных программ</w:t>
      </w:r>
      <w:r w:rsidR="00942944">
        <w:rPr>
          <w:color w:val="000000"/>
          <w:sz w:val="28"/>
          <w:szCs w:val="28"/>
          <w:bdr w:val="none" w:sz="0" w:space="0" w:color="auto" w:frame="1"/>
        </w:rPr>
        <w:t xml:space="preserve"> в Обществе с ограниченной ответственностью «Учебный Центр» (</w:t>
      </w:r>
      <w:r w:rsidR="00942944" w:rsidRPr="00E869BA">
        <w:rPr>
          <w:color w:val="000000"/>
          <w:sz w:val="28"/>
          <w:szCs w:val="28"/>
          <w:bdr w:val="none" w:sz="0" w:space="0" w:color="auto" w:frame="1"/>
        </w:rPr>
        <w:t>далее – организация)</w:t>
      </w:r>
      <w:r w:rsidRPr="00E869BA">
        <w:rPr>
          <w:color w:val="000000"/>
          <w:sz w:val="28"/>
          <w:szCs w:val="28"/>
          <w:bdr w:val="none" w:sz="0" w:space="0" w:color="auto" w:frame="1"/>
        </w:rPr>
        <w:t>.</w:t>
      </w:r>
      <w:r w:rsidR="00E869BA" w:rsidRPr="00E869B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4A3F3EC" w14:textId="7DDDA19E" w:rsidR="00E869BA" w:rsidRDefault="00E869BA" w:rsidP="00E869BA">
      <w:pPr>
        <w:pStyle w:val="1"/>
        <w:numPr>
          <w:ilvl w:val="1"/>
          <w:numId w:val="5"/>
        </w:numPr>
        <w:tabs>
          <w:tab w:val="left" w:pos="1119"/>
        </w:tabs>
        <w:ind w:firstLine="820"/>
        <w:jc w:val="both"/>
      </w:pPr>
      <w:r w:rsidRPr="00E869BA">
        <w:rPr>
          <w:color w:val="000000"/>
          <w:sz w:val="28"/>
          <w:szCs w:val="28"/>
          <w:lang w:eastAsia="ru-RU" w:bidi="ru-RU"/>
        </w:rPr>
        <w:t>Правила внутреннего распорядка имеют целью эффективную организацию образовательного процесса, рациональное использование рабочего и учебного времени, высокое качество работы и ответственности преподавателей, сотрудников и обучающихся.</w:t>
      </w:r>
    </w:p>
    <w:p w14:paraId="26568318" w14:textId="4FF7CEF6" w:rsidR="004E4C47" w:rsidRDefault="004E4C47" w:rsidP="00BA33BA">
      <w:pPr>
        <w:pStyle w:val="a3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5397">
        <w:rPr>
          <w:b/>
          <w:bCs/>
          <w:color w:val="000000"/>
          <w:sz w:val="28"/>
          <w:szCs w:val="28"/>
          <w:bdr w:val="none" w:sz="0" w:space="0" w:color="auto" w:frame="1"/>
        </w:rPr>
        <w:t>2. Права и обязанности обучающегося</w:t>
      </w:r>
    </w:p>
    <w:p w14:paraId="5FEFFCF8" w14:textId="77777777" w:rsidR="004E4C47" w:rsidRPr="00225397" w:rsidRDefault="004E4C47" w:rsidP="00BA33BA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bCs/>
          <w:iCs/>
          <w:color w:val="000000"/>
          <w:sz w:val="28"/>
          <w:szCs w:val="28"/>
          <w:bdr w:val="none" w:sz="0" w:space="0" w:color="auto" w:frame="1"/>
        </w:rPr>
        <w:t>2.1 Обучающийся имеет право на:</w:t>
      </w:r>
    </w:p>
    <w:p w14:paraId="4C300CDF" w14:textId="4F6E55B5" w:rsidR="0023098F" w:rsidRDefault="00225397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098F">
        <w:rPr>
          <w:color w:val="000000"/>
          <w:sz w:val="28"/>
          <w:szCs w:val="28"/>
          <w:bdr w:val="none" w:sz="0" w:space="0" w:color="auto" w:frame="1"/>
        </w:rPr>
        <w:t>о</w:t>
      </w:r>
      <w:r w:rsidR="004E4C47" w:rsidRPr="0023098F">
        <w:rPr>
          <w:color w:val="000000"/>
          <w:sz w:val="28"/>
          <w:szCs w:val="28"/>
          <w:bdr w:val="none" w:sz="0" w:space="0" w:color="auto" w:frame="1"/>
        </w:rPr>
        <w:t xml:space="preserve">бучение в соответствии с </w:t>
      </w:r>
      <w:r w:rsidR="00942944">
        <w:rPr>
          <w:color w:val="000000"/>
          <w:sz w:val="28"/>
          <w:szCs w:val="28"/>
          <w:bdr w:val="none" w:sz="0" w:space="0" w:color="auto" w:frame="1"/>
        </w:rPr>
        <w:t>осваиваемыми образовательными</w:t>
      </w:r>
      <w:r w:rsidR="00905EB6" w:rsidRPr="0023098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24E7A" w:rsidRPr="0023098F">
        <w:rPr>
          <w:color w:val="000000"/>
          <w:sz w:val="28"/>
          <w:szCs w:val="28"/>
          <w:bdr w:val="none" w:sz="0" w:space="0" w:color="auto" w:frame="1"/>
        </w:rPr>
        <w:t>программами</w:t>
      </w:r>
      <w:r w:rsidR="004E4C47" w:rsidRPr="0023098F">
        <w:rPr>
          <w:color w:val="000000"/>
          <w:sz w:val="28"/>
          <w:szCs w:val="28"/>
          <w:bdr w:val="none" w:sz="0" w:space="0" w:color="auto" w:frame="1"/>
        </w:rPr>
        <w:t xml:space="preserve">, реализуемыми </w:t>
      </w:r>
      <w:r w:rsidR="00942944">
        <w:rPr>
          <w:color w:val="000000"/>
          <w:sz w:val="28"/>
          <w:szCs w:val="28"/>
          <w:bdr w:val="none" w:sz="0" w:space="0" w:color="auto" w:frame="1"/>
        </w:rPr>
        <w:t>организацией</w:t>
      </w:r>
      <w:r w:rsidRPr="0023098F">
        <w:rPr>
          <w:color w:val="000000"/>
          <w:sz w:val="28"/>
          <w:szCs w:val="28"/>
          <w:bdr w:val="none" w:sz="0" w:space="0" w:color="auto" w:frame="1"/>
        </w:rPr>
        <w:t>;</w:t>
      </w:r>
    </w:p>
    <w:p w14:paraId="030648B6" w14:textId="1F4CBF30" w:rsidR="0023098F" w:rsidRPr="0023098F" w:rsidRDefault="00624E7A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3098F">
        <w:rPr>
          <w:color w:val="000000"/>
          <w:sz w:val="28"/>
          <w:szCs w:val="28"/>
          <w:bdr w:val="none" w:sz="0" w:space="0" w:color="auto" w:frame="1"/>
        </w:rPr>
        <w:t xml:space="preserve">предоставление условий для обучения </w:t>
      </w:r>
      <w:r w:rsidR="00942944">
        <w:rPr>
          <w:color w:val="000000"/>
          <w:sz w:val="28"/>
          <w:szCs w:val="28"/>
          <w:bdr w:val="none" w:sz="0" w:space="0" w:color="auto" w:frame="1"/>
        </w:rPr>
        <w:t>освоения выбранных дополнительных профессиональных образовательных программ</w:t>
      </w:r>
      <w:r w:rsidRPr="0023098F">
        <w:rPr>
          <w:color w:val="000000"/>
          <w:sz w:val="28"/>
          <w:szCs w:val="28"/>
          <w:bdr w:val="none" w:sz="0" w:space="0" w:color="auto" w:frame="1"/>
        </w:rPr>
        <w:t>;</w:t>
      </w:r>
    </w:p>
    <w:p w14:paraId="015F4A77" w14:textId="77777777" w:rsidR="00572AB4" w:rsidRDefault="0023098F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3098F">
        <w:rPr>
          <w:color w:val="000000"/>
          <w:sz w:val="28"/>
          <w:szCs w:val="28"/>
          <w:lang w:bidi="ru-RU"/>
        </w:rPr>
        <w:t>уважение их человеческого достоинства, свободы совести, информации, свободного выражения собственных взглядов и убеждений;</w:t>
      </w:r>
      <w:r w:rsidRPr="0023098F">
        <w:rPr>
          <w:color w:val="000000"/>
          <w:sz w:val="28"/>
          <w:szCs w:val="28"/>
          <w:bdr w:val="none" w:sz="0" w:space="0" w:color="auto" w:frame="1"/>
        </w:rPr>
        <w:t xml:space="preserve"> защиту от всех форм физического и психического насилия, оскорбления личности, охрану жизни и здоровья;</w:t>
      </w:r>
    </w:p>
    <w:p w14:paraId="6AAE7C5D" w14:textId="77777777" w:rsidR="00572AB4" w:rsidRDefault="0023098F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72AB4">
        <w:rPr>
          <w:color w:val="000000"/>
          <w:sz w:val="28"/>
          <w:szCs w:val="28"/>
          <w:lang w:bidi="ru-RU"/>
        </w:rPr>
        <w:t>на выбор форм обучения;</w:t>
      </w:r>
    </w:p>
    <w:p w14:paraId="2EC00C1D" w14:textId="1850B577" w:rsidR="00572AB4" w:rsidRDefault="0023098F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72A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24E7A" w:rsidRPr="00572AB4">
        <w:rPr>
          <w:color w:val="000000"/>
          <w:sz w:val="28"/>
          <w:szCs w:val="28"/>
          <w:bdr w:val="none" w:sz="0" w:space="0" w:color="auto" w:frame="1"/>
        </w:rPr>
        <w:t xml:space="preserve">обучение по индивидуальному учебному плану, в том числе ускоренное обучение, в пределах осваиваемой дополнительной </w:t>
      </w:r>
      <w:r w:rsidR="00942944">
        <w:rPr>
          <w:color w:val="000000"/>
          <w:sz w:val="28"/>
          <w:szCs w:val="28"/>
          <w:bdr w:val="none" w:sz="0" w:space="0" w:color="auto" w:frame="1"/>
        </w:rPr>
        <w:t>профессиональной образовательной</w:t>
      </w:r>
      <w:r w:rsidR="00A874E2" w:rsidRPr="00572A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24E7A" w:rsidRPr="00572AB4">
        <w:rPr>
          <w:color w:val="000000"/>
          <w:sz w:val="28"/>
          <w:szCs w:val="28"/>
          <w:bdr w:val="none" w:sz="0" w:space="0" w:color="auto" w:frame="1"/>
        </w:rPr>
        <w:t>программы в порядке, установленном локальными</w:t>
      </w:r>
      <w:r w:rsidR="00225397" w:rsidRPr="00572AB4">
        <w:rPr>
          <w:color w:val="000000"/>
          <w:sz w:val="28"/>
          <w:szCs w:val="28"/>
          <w:bdr w:val="none" w:sz="0" w:space="0" w:color="auto" w:frame="1"/>
        </w:rPr>
        <w:t xml:space="preserve"> актами </w:t>
      </w:r>
      <w:r w:rsidR="00862392">
        <w:rPr>
          <w:color w:val="000000"/>
          <w:sz w:val="28"/>
          <w:szCs w:val="28"/>
          <w:bdr w:val="none" w:sz="0" w:space="0" w:color="auto" w:frame="1"/>
        </w:rPr>
        <w:t>индивидуального предпринимателя</w:t>
      </w:r>
      <w:r w:rsidR="00225397" w:rsidRPr="00572AB4">
        <w:rPr>
          <w:color w:val="000000"/>
          <w:sz w:val="28"/>
          <w:szCs w:val="28"/>
          <w:bdr w:val="none" w:sz="0" w:space="0" w:color="auto" w:frame="1"/>
        </w:rPr>
        <w:t>;</w:t>
      </w:r>
      <w:r w:rsidR="00624E7A" w:rsidRPr="00572AB4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BB35AD3" w14:textId="4319DF4B" w:rsidR="00572AB4" w:rsidRDefault="00624E7A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72AB4">
        <w:rPr>
          <w:color w:val="000000"/>
          <w:sz w:val="28"/>
          <w:szCs w:val="28"/>
          <w:bdr w:val="none" w:sz="0" w:space="0" w:color="auto" w:frame="1"/>
        </w:rPr>
        <w:t xml:space="preserve">зачет </w:t>
      </w:r>
      <w:r w:rsidR="00246017" w:rsidRPr="00572AB4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</w:t>
      </w:r>
      <w:r w:rsidR="002B4C74">
        <w:rPr>
          <w:color w:val="000000"/>
          <w:sz w:val="28"/>
          <w:szCs w:val="28"/>
          <w:bdr w:val="none" w:sz="0" w:space="0" w:color="auto" w:frame="1"/>
        </w:rPr>
        <w:t>организацией</w:t>
      </w:r>
      <w:r w:rsidRPr="00572AB4">
        <w:rPr>
          <w:color w:val="000000"/>
          <w:sz w:val="28"/>
          <w:szCs w:val="28"/>
          <w:bdr w:val="none" w:sz="0" w:space="0" w:color="auto" w:frame="1"/>
        </w:rPr>
        <w:t xml:space="preserve"> результатов освоения обучающимися учебных предметов, курсов, дисциплин (модулей), </w:t>
      </w:r>
      <w:r w:rsidRPr="00572AB4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практики, дополнительных образовательных программ в других организациях, </w:t>
      </w:r>
    </w:p>
    <w:p w14:paraId="3E95A838" w14:textId="1A13AD27" w:rsidR="00572AB4" w:rsidRDefault="00225397" w:rsidP="0094294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72AB4">
        <w:rPr>
          <w:color w:val="000000"/>
          <w:sz w:val="28"/>
          <w:szCs w:val="28"/>
          <w:bdr w:val="none" w:sz="0" w:space="0" w:color="auto" w:frame="1"/>
        </w:rPr>
        <w:t xml:space="preserve">на обучение по нескольким </w:t>
      </w:r>
      <w:r w:rsidR="00942944" w:rsidRPr="00942944">
        <w:rPr>
          <w:color w:val="000000"/>
          <w:sz w:val="28"/>
          <w:szCs w:val="28"/>
          <w:bdr w:val="none" w:sz="0" w:space="0" w:color="auto" w:frame="1"/>
        </w:rPr>
        <w:t>дополнительн</w:t>
      </w:r>
      <w:r w:rsidR="00942944">
        <w:rPr>
          <w:color w:val="000000"/>
          <w:sz w:val="28"/>
          <w:szCs w:val="28"/>
          <w:bdr w:val="none" w:sz="0" w:space="0" w:color="auto" w:frame="1"/>
        </w:rPr>
        <w:t>ым</w:t>
      </w:r>
      <w:r w:rsidR="00942944" w:rsidRPr="00942944">
        <w:rPr>
          <w:color w:val="000000"/>
          <w:sz w:val="28"/>
          <w:szCs w:val="28"/>
          <w:bdr w:val="none" w:sz="0" w:space="0" w:color="auto" w:frame="1"/>
        </w:rPr>
        <w:t xml:space="preserve"> профессиональн</w:t>
      </w:r>
      <w:r w:rsidR="00942944">
        <w:rPr>
          <w:color w:val="000000"/>
          <w:sz w:val="28"/>
          <w:szCs w:val="28"/>
          <w:bdr w:val="none" w:sz="0" w:space="0" w:color="auto" w:frame="1"/>
        </w:rPr>
        <w:t>ым</w:t>
      </w:r>
      <w:r w:rsidR="00942944" w:rsidRPr="00942944">
        <w:rPr>
          <w:color w:val="000000"/>
          <w:sz w:val="28"/>
          <w:szCs w:val="28"/>
          <w:bdr w:val="none" w:sz="0" w:space="0" w:color="auto" w:frame="1"/>
        </w:rPr>
        <w:t xml:space="preserve"> образовательн</w:t>
      </w:r>
      <w:r w:rsidR="00942944">
        <w:rPr>
          <w:color w:val="000000"/>
          <w:sz w:val="28"/>
          <w:szCs w:val="28"/>
          <w:bdr w:val="none" w:sz="0" w:space="0" w:color="auto" w:frame="1"/>
        </w:rPr>
        <w:t>ым</w:t>
      </w:r>
      <w:r w:rsidR="00942944" w:rsidRPr="00942944">
        <w:rPr>
          <w:color w:val="000000"/>
          <w:sz w:val="28"/>
          <w:szCs w:val="28"/>
          <w:bdr w:val="none" w:sz="0" w:space="0" w:color="auto" w:frame="1"/>
        </w:rPr>
        <w:t xml:space="preserve"> программ</w:t>
      </w:r>
      <w:r w:rsidR="00942944">
        <w:rPr>
          <w:color w:val="000000"/>
          <w:sz w:val="28"/>
          <w:szCs w:val="28"/>
          <w:bdr w:val="none" w:sz="0" w:space="0" w:color="auto" w:frame="1"/>
        </w:rPr>
        <w:t>ам</w:t>
      </w:r>
      <w:r w:rsidR="00622557" w:rsidRPr="00572AB4">
        <w:rPr>
          <w:color w:val="000000"/>
          <w:sz w:val="28"/>
          <w:szCs w:val="28"/>
          <w:bdr w:val="none" w:sz="0" w:space="0" w:color="auto" w:frame="1"/>
        </w:rPr>
        <w:t>;</w:t>
      </w:r>
    </w:p>
    <w:p w14:paraId="3399FFE6" w14:textId="6AD399D5" w:rsidR="00572AB4" w:rsidRPr="00E869BA" w:rsidRDefault="00E869BA" w:rsidP="00E869B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869BA">
        <w:rPr>
          <w:color w:val="000000"/>
          <w:sz w:val="28"/>
          <w:szCs w:val="28"/>
          <w:bdr w:val="none" w:sz="0" w:space="0" w:color="auto" w:frame="1"/>
        </w:rPr>
        <w:t>на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0129AC7D" w14:textId="77777777" w:rsidR="00572AB4" w:rsidRPr="00572AB4" w:rsidRDefault="00624E7A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72AB4">
        <w:rPr>
          <w:color w:val="000000"/>
          <w:sz w:val="28"/>
          <w:szCs w:val="28"/>
          <w:bdr w:val="none" w:sz="0" w:space="0" w:color="auto" w:frame="1"/>
        </w:rPr>
        <w:t xml:space="preserve">обжалование актов </w:t>
      </w:r>
      <w:r w:rsidR="00A874E2" w:rsidRPr="00572AB4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572AB4">
        <w:rPr>
          <w:color w:val="000000"/>
          <w:sz w:val="28"/>
          <w:szCs w:val="28"/>
          <w:bdr w:val="none" w:sz="0" w:space="0" w:color="auto" w:frame="1"/>
        </w:rPr>
        <w:t xml:space="preserve"> в установленном законодательством Российской Федерации порядке;</w:t>
      </w:r>
    </w:p>
    <w:p w14:paraId="1CA526A3" w14:textId="308B2004" w:rsidR="00572AB4" w:rsidRPr="00572AB4" w:rsidRDefault="00862392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23098F" w:rsidRPr="00572AB4">
        <w:rPr>
          <w:color w:val="000000"/>
          <w:sz w:val="28"/>
          <w:szCs w:val="28"/>
          <w:lang w:bidi="ru-RU"/>
        </w:rPr>
        <w:t>использование имеющейся нормативной, инструктивной, учебной и методической документации;</w:t>
      </w:r>
    </w:p>
    <w:p w14:paraId="7F5CBBCB" w14:textId="5BF53A5D" w:rsidR="00572AB4" w:rsidRPr="00572AB4" w:rsidRDefault="00862392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23098F" w:rsidRPr="00572AB4">
        <w:rPr>
          <w:color w:val="000000"/>
          <w:sz w:val="28"/>
          <w:szCs w:val="28"/>
          <w:lang w:bidi="ru-RU"/>
        </w:rPr>
        <w:t>принятие участия в конференциях и семинарах, представление к публикации собственных рефератов и других материалов;</w:t>
      </w:r>
    </w:p>
    <w:p w14:paraId="71B1E081" w14:textId="69CCF9AB" w:rsidR="00572AB4" w:rsidRPr="00572AB4" w:rsidRDefault="00862392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24E7A" w:rsidRPr="00572AB4">
        <w:rPr>
          <w:color w:val="000000"/>
          <w:sz w:val="28"/>
          <w:szCs w:val="28"/>
          <w:bdr w:val="none" w:sz="0" w:space="0" w:color="auto" w:frame="1"/>
        </w:rPr>
        <w:t>поощрение за успехи в учебной, общественной, экспериментальной и инновационной деятельности;</w:t>
      </w:r>
    </w:p>
    <w:p w14:paraId="0FBE9FD1" w14:textId="779306EF" w:rsidR="00624E7A" w:rsidRPr="00572AB4" w:rsidRDefault="00862392" w:rsidP="00572AB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624E7A" w:rsidRPr="00572AB4">
        <w:rPr>
          <w:sz w:val="28"/>
          <w:szCs w:val="28"/>
          <w:bdr w:val="none" w:sz="0" w:space="0" w:color="auto" w:frame="1"/>
        </w:rPr>
        <w:t xml:space="preserve">иные права, предусмотренные </w:t>
      </w:r>
      <w:r w:rsidR="0023098F" w:rsidRPr="00572AB4">
        <w:rPr>
          <w:sz w:val="28"/>
          <w:szCs w:val="28"/>
          <w:bdr w:val="none" w:sz="0" w:space="0" w:color="auto" w:frame="1"/>
        </w:rPr>
        <w:t>законодательством РФ в с</w:t>
      </w:r>
      <w:r w:rsidR="00454EFD" w:rsidRPr="00572AB4">
        <w:rPr>
          <w:sz w:val="28"/>
          <w:szCs w:val="28"/>
          <w:bdr w:val="none" w:sz="0" w:space="0" w:color="auto" w:frame="1"/>
        </w:rPr>
        <w:t xml:space="preserve">фере образования. </w:t>
      </w:r>
    </w:p>
    <w:p w14:paraId="3F9A7E6A" w14:textId="5706A5B1" w:rsidR="00624E7A" w:rsidRPr="00225397" w:rsidRDefault="00225397" w:rsidP="00246017">
      <w:pPr>
        <w:pStyle w:val="a3"/>
        <w:shd w:val="clear" w:color="auto" w:fill="FFFFFF"/>
        <w:spacing w:after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624E7A" w:rsidRPr="00225397">
        <w:rPr>
          <w:color w:val="000000"/>
          <w:sz w:val="28"/>
          <w:szCs w:val="28"/>
          <w:bdr w:val="none" w:sz="0" w:space="0" w:color="auto" w:frame="1"/>
        </w:rPr>
        <w:t xml:space="preserve"> Обучающиеся имеют право на посещение по своему выбору мероприятий, которые проводятся </w:t>
      </w:r>
      <w:r w:rsidR="00A37ED5">
        <w:rPr>
          <w:color w:val="000000"/>
          <w:sz w:val="28"/>
          <w:szCs w:val="28"/>
          <w:bdr w:val="none" w:sz="0" w:space="0" w:color="auto" w:frame="1"/>
        </w:rPr>
        <w:t>организацией</w:t>
      </w:r>
      <w:r w:rsidR="00BC78A2" w:rsidRPr="002253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24E7A" w:rsidRPr="00225397">
        <w:rPr>
          <w:color w:val="000000"/>
          <w:sz w:val="28"/>
          <w:szCs w:val="28"/>
          <w:bdr w:val="none" w:sz="0" w:space="0" w:color="auto" w:frame="1"/>
        </w:rPr>
        <w:t>и не предусмотрены учебным планом, в п</w:t>
      </w:r>
      <w:r>
        <w:rPr>
          <w:color w:val="000000"/>
          <w:sz w:val="28"/>
          <w:szCs w:val="28"/>
          <w:bdr w:val="none" w:sz="0" w:space="0" w:color="auto" w:frame="1"/>
        </w:rPr>
        <w:t>орядке, установленном локальным нормативным</w:t>
      </w:r>
      <w:r w:rsidR="00624E7A" w:rsidRPr="00225397">
        <w:rPr>
          <w:color w:val="000000"/>
          <w:sz w:val="28"/>
          <w:szCs w:val="28"/>
          <w:bdr w:val="none" w:sz="0" w:space="0" w:color="auto" w:frame="1"/>
        </w:rPr>
        <w:t xml:space="preserve"> акт</w:t>
      </w:r>
      <w:r>
        <w:rPr>
          <w:color w:val="000000"/>
          <w:sz w:val="28"/>
          <w:szCs w:val="28"/>
          <w:bdr w:val="none" w:sz="0" w:space="0" w:color="auto" w:frame="1"/>
        </w:rPr>
        <w:t>ом</w:t>
      </w:r>
      <w:r w:rsidR="00624E7A" w:rsidRPr="00225397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371F0087" w14:textId="77777777" w:rsidR="00225397" w:rsidRPr="00E06269" w:rsidRDefault="00225397" w:rsidP="00E06269">
      <w:pPr>
        <w:pStyle w:val="a3"/>
        <w:shd w:val="clear" w:color="auto" w:fill="FFFFFF"/>
        <w:spacing w:before="0" w:after="0"/>
        <w:contextualSpacing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B63FB8F" w14:textId="211FED37" w:rsidR="004E4C47" w:rsidRDefault="004E4C47" w:rsidP="00240CDA">
      <w:pPr>
        <w:pStyle w:val="a3"/>
        <w:shd w:val="clear" w:color="auto" w:fill="FFFFFF"/>
        <w:spacing w:before="0" w:after="0"/>
        <w:ind w:firstLine="708"/>
        <w:contextualSpacing/>
        <w:jc w:val="center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E06269">
        <w:rPr>
          <w:b/>
          <w:iCs/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b/>
          <w:iCs/>
          <w:color w:val="000000"/>
          <w:sz w:val="28"/>
          <w:szCs w:val="28"/>
          <w:bdr w:val="none" w:sz="0" w:space="0" w:color="auto" w:frame="1"/>
        </w:rPr>
        <w:t>3</w:t>
      </w:r>
      <w:r w:rsidRPr="00E06269">
        <w:rPr>
          <w:b/>
          <w:iCs/>
          <w:color w:val="000000"/>
          <w:sz w:val="28"/>
          <w:szCs w:val="28"/>
          <w:bdr w:val="none" w:sz="0" w:space="0" w:color="auto" w:frame="1"/>
        </w:rPr>
        <w:t>. Обучающийся обязан</w:t>
      </w:r>
      <w:r w:rsidR="00246017">
        <w:rPr>
          <w:b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05B65F7D" w14:textId="4D456121" w:rsidR="004E4C47" w:rsidRPr="0022539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Выполнять требования </w:t>
      </w:r>
      <w:r w:rsidR="00BC78A2" w:rsidRPr="00225397">
        <w:rPr>
          <w:color w:val="000000"/>
          <w:sz w:val="28"/>
          <w:szCs w:val="28"/>
          <w:bdr w:val="none" w:sz="0" w:space="0" w:color="auto" w:frame="1"/>
        </w:rPr>
        <w:t xml:space="preserve">законодательства РФ об образовании, 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настоящих Правил, </w:t>
      </w:r>
      <w:r w:rsidR="00BC78A2" w:rsidRPr="00225397">
        <w:rPr>
          <w:color w:val="000000"/>
          <w:sz w:val="28"/>
          <w:szCs w:val="28"/>
          <w:bdr w:val="none" w:sz="0" w:space="0" w:color="auto" w:frame="1"/>
        </w:rPr>
        <w:t>локальных актов</w:t>
      </w:r>
      <w:r w:rsidR="00572A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25397">
        <w:rPr>
          <w:color w:val="000000"/>
          <w:sz w:val="28"/>
          <w:szCs w:val="28"/>
          <w:bdr w:val="none" w:sz="0" w:space="0" w:color="auto" w:frame="1"/>
        </w:rPr>
        <w:t>по вопросам организации и</w:t>
      </w:r>
      <w:r w:rsidR="00572AB4">
        <w:rPr>
          <w:color w:val="000000"/>
          <w:sz w:val="28"/>
          <w:szCs w:val="28"/>
          <w:bdr w:val="none" w:sz="0" w:space="0" w:color="auto" w:frame="1"/>
        </w:rPr>
        <w:t xml:space="preserve"> осуществления образовательной деятельности</w:t>
      </w:r>
      <w:r w:rsidRPr="00225397">
        <w:rPr>
          <w:color w:val="000000"/>
          <w:sz w:val="28"/>
          <w:szCs w:val="28"/>
          <w:bdr w:val="none" w:sz="0" w:space="0" w:color="auto" w:frame="1"/>
        </w:rPr>
        <w:t>.</w:t>
      </w:r>
    </w:p>
    <w:p w14:paraId="3BF5081B" w14:textId="2D0FC3E4" w:rsidR="00572AB4" w:rsidRDefault="00BC78A2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lang w:bidi="ru-RU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Добросовестно осваивать реализуемые дополнительные </w:t>
      </w:r>
      <w:r w:rsidR="00A37ED5">
        <w:rPr>
          <w:color w:val="000000"/>
          <w:sz w:val="28"/>
          <w:szCs w:val="28"/>
          <w:bdr w:val="none" w:sz="0" w:space="0" w:color="auto" w:frame="1"/>
        </w:rPr>
        <w:t>профессиональные образовательные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 программы</w:t>
      </w:r>
      <w:r w:rsidR="004E4C47" w:rsidRPr="00225397">
        <w:rPr>
          <w:color w:val="000000"/>
          <w:sz w:val="28"/>
          <w:szCs w:val="28"/>
          <w:bdr w:val="none" w:sz="0" w:space="0" w:color="auto" w:frame="1"/>
        </w:rPr>
        <w:t>.</w:t>
      </w:r>
    </w:p>
    <w:p w14:paraId="70394209" w14:textId="0E812C32" w:rsidR="00572AB4" w:rsidRPr="002106FF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2106FF">
        <w:rPr>
          <w:color w:val="000000"/>
          <w:sz w:val="28"/>
          <w:szCs w:val="28"/>
          <w:bdr w:val="none" w:sz="0" w:space="0" w:color="auto" w:frame="1"/>
        </w:rPr>
        <w:t xml:space="preserve">Уважать честь и достоинство обучающихся, </w:t>
      </w:r>
      <w:r w:rsidR="00572AB4" w:rsidRPr="002106FF">
        <w:rPr>
          <w:color w:val="000000"/>
          <w:sz w:val="28"/>
          <w:szCs w:val="28"/>
          <w:lang w:bidi="ru-RU"/>
        </w:rPr>
        <w:t xml:space="preserve">проявлять уважение к преподавателям и другим работникам </w:t>
      </w:r>
      <w:r w:rsidR="00A37ED5">
        <w:rPr>
          <w:color w:val="000000"/>
          <w:sz w:val="28"/>
          <w:szCs w:val="28"/>
          <w:lang w:bidi="ru-RU"/>
        </w:rPr>
        <w:t>организации</w:t>
      </w:r>
      <w:r w:rsidR="00572AB4" w:rsidRPr="002106FF">
        <w:rPr>
          <w:color w:val="000000"/>
          <w:sz w:val="28"/>
          <w:szCs w:val="28"/>
          <w:lang w:bidi="ru-RU"/>
        </w:rPr>
        <w:t>;</w:t>
      </w:r>
    </w:p>
    <w:p w14:paraId="5E53EE7C" w14:textId="3EDB5E72" w:rsidR="004E4C47" w:rsidRPr="0022539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Вести себя достойно, воздерживаться от действий, мешающих другим обучающимся, соблюдать учебную дисциплину, своевременно и точно исполнять распоряжения администрации, соблюдать требования по обеспечению безопасности в </w:t>
      </w:r>
      <w:r w:rsidR="002B4C74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>.</w:t>
      </w:r>
    </w:p>
    <w:p w14:paraId="54F0EBDA" w14:textId="2C10BFF5" w:rsidR="004E4C47" w:rsidRPr="0022539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Бережно и ответственно относиться к имуществу </w:t>
      </w:r>
      <w:r w:rsidR="00A37ED5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>, поддерживать чистоту и порядок в зданиях и помещениях, соблюдать чистоту на территории, экономно и эффективно использовать материалы, ресурсы, оборудование.</w:t>
      </w:r>
    </w:p>
    <w:p w14:paraId="3994FE1C" w14:textId="6815DE6C" w:rsidR="004E4C47" w:rsidRPr="0022539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Заниматься ответственно и добросовестно, эффективно использовать образовательные и со</w:t>
      </w:r>
      <w:r w:rsidR="00BC78A2" w:rsidRPr="00225397">
        <w:rPr>
          <w:color w:val="000000"/>
          <w:sz w:val="28"/>
          <w:szCs w:val="28"/>
          <w:bdr w:val="none" w:sz="0" w:space="0" w:color="auto" w:frame="1"/>
        </w:rPr>
        <w:t xml:space="preserve">циально-культурные возможности </w:t>
      </w:r>
      <w:r w:rsidR="002B4C74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 для саморазвития и самосовершенствования.</w:t>
      </w:r>
    </w:p>
    <w:p w14:paraId="23E551F0" w14:textId="0FCB1E25" w:rsidR="004E4C47" w:rsidRPr="0022539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Выполнять требования </w:t>
      </w:r>
      <w:r w:rsidR="00BC78A2" w:rsidRPr="00225397">
        <w:rPr>
          <w:color w:val="000000"/>
          <w:sz w:val="28"/>
          <w:szCs w:val="28"/>
          <w:bdr w:val="none" w:sz="0" w:space="0" w:color="auto" w:frame="1"/>
        </w:rPr>
        <w:t>педагогов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 и сотрудников </w:t>
      </w:r>
      <w:r w:rsidR="00A37ED5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 в части, отнесенной локальными актами </w:t>
      </w:r>
      <w:r w:rsidR="002B4C74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 к их компетенции.</w:t>
      </w:r>
    </w:p>
    <w:p w14:paraId="2F852EE4" w14:textId="720E921C" w:rsidR="004E4C47" w:rsidRPr="0022539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Своевременно без опозданий приходить на занятия, извещать </w:t>
      </w:r>
      <w:r w:rsidR="007C410F">
        <w:rPr>
          <w:color w:val="000000"/>
          <w:sz w:val="28"/>
          <w:szCs w:val="28"/>
          <w:bdr w:val="none" w:sz="0" w:space="0" w:color="auto" w:frame="1"/>
        </w:rPr>
        <w:t>организацию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 о причинах отсутствия на занятиях.</w:t>
      </w:r>
    </w:p>
    <w:p w14:paraId="6AE6DD74" w14:textId="3BDC60A4" w:rsidR="00F237F2" w:rsidRPr="00225397" w:rsidRDefault="00F237F2" w:rsidP="00CB17E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</w:rPr>
        <w:t>своевременно явл</w:t>
      </w:r>
      <w:r w:rsidR="00882A8C">
        <w:rPr>
          <w:color w:val="000000"/>
          <w:sz w:val="28"/>
          <w:szCs w:val="28"/>
        </w:rPr>
        <w:t>яться на занятия</w:t>
      </w:r>
      <w:r w:rsidRPr="00225397">
        <w:rPr>
          <w:color w:val="000000"/>
          <w:sz w:val="28"/>
          <w:szCs w:val="28"/>
        </w:rPr>
        <w:t>;</w:t>
      </w:r>
      <w:r w:rsidR="00882A8C">
        <w:rPr>
          <w:color w:val="000000"/>
          <w:sz w:val="28"/>
          <w:szCs w:val="28"/>
        </w:rPr>
        <w:t xml:space="preserve"> </w:t>
      </w:r>
      <w:r w:rsidRPr="00225397">
        <w:rPr>
          <w:color w:val="000000"/>
          <w:sz w:val="28"/>
          <w:szCs w:val="28"/>
        </w:rPr>
        <w:t>не допускать пропуски за</w:t>
      </w:r>
      <w:r w:rsidR="00882A8C">
        <w:rPr>
          <w:color w:val="000000"/>
          <w:sz w:val="28"/>
          <w:szCs w:val="28"/>
        </w:rPr>
        <w:t xml:space="preserve">нятий без уважительной причины; </w:t>
      </w:r>
      <w:r w:rsidRPr="00225397">
        <w:rPr>
          <w:color w:val="000000"/>
          <w:sz w:val="28"/>
          <w:szCs w:val="28"/>
        </w:rPr>
        <w:t xml:space="preserve">любой пропуск </w:t>
      </w:r>
      <w:r w:rsidR="00A37ED5">
        <w:rPr>
          <w:color w:val="000000"/>
          <w:sz w:val="28"/>
          <w:szCs w:val="28"/>
        </w:rPr>
        <w:t xml:space="preserve">учебных и практических </w:t>
      </w:r>
      <w:r w:rsidRPr="00225397">
        <w:rPr>
          <w:color w:val="000000"/>
          <w:sz w:val="28"/>
          <w:szCs w:val="28"/>
        </w:rPr>
        <w:t>занятий подтверждать документально (</w:t>
      </w:r>
      <w:r w:rsidR="00A37ED5">
        <w:rPr>
          <w:color w:val="000000"/>
          <w:sz w:val="28"/>
          <w:szCs w:val="28"/>
        </w:rPr>
        <w:t xml:space="preserve">медицинская справка </w:t>
      </w:r>
      <w:r w:rsidRPr="00225397">
        <w:rPr>
          <w:color w:val="000000"/>
          <w:sz w:val="28"/>
          <w:szCs w:val="28"/>
        </w:rPr>
        <w:t xml:space="preserve"> и т.д.).</w:t>
      </w:r>
    </w:p>
    <w:p w14:paraId="3986D307" w14:textId="6031B75D" w:rsidR="004E4C47" w:rsidRPr="00A37ED5" w:rsidRDefault="00A37ED5" w:rsidP="008C5330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A37ED5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4E4C47" w:rsidRPr="00A37ED5">
        <w:rPr>
          <w:color w:val="000000"/>
          <w:sz w:val="28"/>
          <w:szCs w:val="28"/>
          <w:bdr w:val="none" w:sz="0" w:space="0" w:color="auto" w:frame="1"/>
        </w:rPr>
        <w:t>Соблюдать требования техники безопасности, санитарии и гигиены образовательного процесса, правила пожарной безопасности.</w:t>
      </w:r>
    </w:p>
    <w:p w14:paraId="045A7A21" w14:textId="313702FC" w:rsidR="004E4C47" w:rsidRDefault="004E4C47" w:rsidP="00CB17E3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В случае экстренной ситуации, связанной с обнаружением любой опасности жизни и здоровью, незамедлительно сообщить об этом любому сотруднику.</w:t>
      </w:r>
    </w:p>
    <w:p w14:paraId="1103B225" w14:textId="55D5FAF9" w:rsidR="00572AB4" w:rsidRDefault="00572AB4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CBC9AEB" w14:textId="0D1A1A4E" w:rsidR="004E4C47" w:rsidRPr="00F117C0" w:rsidRDefault="004E4C47" w:rsidP="00240CDA">
      <w:pPr>
        <w:pStyle w:val="a3"/>
        <w:shd w:val="clear" w:color="auto" w:fill="FFFFFF"/>
        <w:spacing w:before="0" w:after="0"/>
        <w:ind w:firstLine="708"/>
        <w:contextualSpacing/>
        <w:jc w:val="center"/>
        <w:textAlignment w:val="baseline"/>
        <w:rPr>
          <w:color w:val="000000"/>
          <w:sz w:val="28"/>
          <w:szCs w:val="28"/>
        </w:rPr>
      </w:pPr>
      <w:r w:rsidRPr="00BA33BA">
        <w:rPr>
          <w:b/>
          <w:iCs/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b/>
          <w:iCs/>
          <w:color w:val="000000"/>
          <w:sz w:val="28"/>
          <w:szCs w:val="28"/>
          <w:bdr w:val="none" w:sz="0" w:space="0" w:color="auto" w:frame="1"/>
        </w:rPr>
        <w:t>4</w:t>
      </w:r>
      <w:r w:rsidR="00882A8C" w:rsidRPr="00BA33BA">
        <w:rPr>
          <w:b/>
          <w:iCs/>
          <w:color w:val="000000"/>
          <w:sz w:val="28"/>
          <w:szCs w:val="28"/>
          <w:bdr w:val="none" w:sz="0" w:space="0" w:color="auto" w:frame="1"/>
        </w:rPr>
        <w:t>.</w:t>
      </w:r>
      <w:r w:rsidRPr="00BA33BA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Обучающимся запрещается</w:t>
      </w:r>
      <w:r w:rsidR="00246017">
        <w:rPr>
          <w:bCs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7A900A66" w14:textId="26D6AEAE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.1. Приносить, передавать, использовать во время образовательного </w:t>
      </w:r>
      <w:r w:rsidR="00BC78A2" w:rsidRPr="00225397">
        <w:rPr>
          <w:color w:val="000000"/>
          <w:sz w:val="28"/>
          <w:szCs w:val="28"/>
          <w:bdr w:val="none" w:sz="0" w:space="0" w:color="auto" w:frame="1"/>
        </w:rPr>
        <w:t xml:space="preserve">процесса (как на территории </w:t>
      </w:r>
      <w:r w:rsidR="002B4C74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людей.</w:t>
      </w:r>
    </w:p>
    <w:p w14:paraId="30F7A5ED" w14:textId="4028128D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</w:t>
      </w:r>
      <w:r w:rsidRPr="00225397">
        <w:rPr>
          <w:color w:val="000000"/>
          <w:sz w:val="28"/>
          <w:szCs w:val="28"/>
          <w:bdr w:val="none" w:sz="0" w:space="0" w:color="auto" w:frame="1"/>
        </w:rPr>
        <w:t>.</w:t>
      </w:r>
      <w:r w:rsidR="00572AB4">
        <w:rPr>
          <w:color w:val="000000"/>
          <w:sz w:val="28"/>
          <w:szCs w:val="28"/>
          <w:bdr w:val="none" w:sz="0" w:space="0" w:color="auto" w:frame="1"/>
        </w:rPr>
        <w:t>2</w:t>
      </w:r>
      <w:r w:rsidRPr="00225397">
        <w:rPr>
          <w:color w:val="000000"/>
          <w:sz w:val="28"/>
          <w:szCs w:val="28"/>
          <w:bdr w:val="none" w:sz="0" w:space="0" w:color="auto" w:frame="1"/>
        </w:rPr>
        <w:t>. Применять физическую силу для выяснения отношений, использовать запугивание, вымогательство.</w:t>
      </w:r>
    </w:p>
    <w:p w14:paraId="27A54EDE" w14:textId="77AFCE75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4.3</w:t>
      </w:r>
      <w:r w:rsidRPr="00225397">
        <w:rPr>
          <w:color w:val="000000"/>
          <w:sz w:val="28"/>
          <w:szCs w:val="28"/>
          <w:bdr w:val="none" w:sz="0" w:space="0" w:color="auto" w:frame="1"/>
        </w:rPr>
        <w:t>.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14:paraId="0BCF55FF" w14:textId="72948DEB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4.4</w:t>
      </w:r>
      <w:r w:rsidRPr="00225397">
        <w:rPr>
          <w:color w:val="000000"/>
          <w:sz w:val="28"/>
          <w:szCs w:val="28"/>
          <w:bdr w:val="none" w:sz="0" w:space="0" w:color="auto" w:frame="1"/>
        </w:rPr>
        <w:t>. Играть в азартные игры (например, карты и т.п.).</w:t>
      </w:r>
    </w:p>
    <w:p w14:paraId="2C22C5B8" w14:textId="603858B9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4.5</w:t>
      </w:r>
      <w:r w:rsidRPr="00225397">
        <w:rPr>
          <w:color w:val="000000"/>
          <w:sz w:val="28"/>
          <w:szCs w:val="28"/>
          <w:bdr w:val="none" w:sz="0" w:space="0" w:color="auto" w:frame="1"/>
        </w:rPr>
        <w:t>. Пользоваться во время занятий средствами мобильной связи.</w:t>
      </w:r>
    </w:p>
    <w:p w14:paraId="4D07F285" w14:textId="517143AD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4.6</w:t>
      </w:r>
      <w:r w:rsidRPr="00225397">
        <w:rPr>
          <w:color w:val="000000"/>
          <w:sz w:val="28"/>
          <w:szCs w:val="28"/>
          <w:bdr w:val="none" w:sz="0" w:space="0" w:color="auto" w:frame="1"/>
        </w:rPr>
        <w:t xml:space="preserve">. Загрязнять или засорять помещения </w:t>
      </w:r>
      <w:r w:rsidR="002B4C74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>.</w:t>
      </w:r>
    </w:p>
    <w:p w14:paraId="44EFA784" w14:textId="6A967F74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4.7</w:t>
      </w:r>
      <w:r w:rsidRPr="00225397">
        <w:rPr>
          <w:color w:val="000000"/>
          <w:sz w:val="28"/>
          <w:szCs w:val="28"/>
          <w:bdr w:val="none" w:sz="0" w:space="0" w:color="auto" w:frame="1"/>
        </w:rPr>
        <w:t>. Громкие разговоры и шум во время занятий.</w:t>
      </w:r>
    </w:p>
    <w:p w14:paraId="38FA4C91" w14:textId="5B9EB91A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4.8</w:t>
      </w:r>
      <w:r w:rsidRPr="00225397">
        <w:rPr>
          <w:color w:val="000000"/>
          <w:sz w:val="28"/>
          <w:szCs w:val="28"/>
          <w:bdr w:val="none" w:sz="0" w:space="0" w:color="auto" w:frame="1"/>
        </w:rPr>
        <w:t>. Употреблять в речи неприличные слова и выражения.</w:t>
      </w:r>
    </w:p>
    <w:p w14:paraId="755839CE" w14:textId="747791C3" w:rsidR="004E4C4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2.</w:t>
      </w:r>
      <w:r w:rsidR="00572AB4">
        <w:rPr>
          <w:color w:val="000000"/>
          <w:sz w:val="28"/>
          <w:szCs w:val="28"/>
          <w:bdr w:val="none" w:sz="0" w:space="0" w:color="auto" w:frame="1"/>
        </w:rPr>
        <w:t>4.9</w:t>
      </w:r>
      <w:r w:rsidRPr="00225397">
        <w:rPr>
          <w:color w:val="000000"/>
          <w:sz w:val="28"/>
          <w:szCs w:val="28"/>
          <w:bdr w:val="none" w:sz="0" w:space="0" w:color="auto" w:frame="1"/>
        </w:rPr>
        <w:t>. Нарушать правила техники безопасности на занятиях.</w:t>
      </w:r>
    </w:p>
    <w:p w14:paraId="54AE7996" w14:textId="77777777" w:rsidR="00F117C0" w:rsidRPr="00225397" w:rsidRDefault="00F117C0" w:rsidP="00225397">
      <w:pPr>
        <w:pStyle w:val="a3"/>
        <w:shd w:val="clear" w:color="auto" w:fill="FFFFFF"/>
        <w:spacing w:before="0" w:after="0"/>
        <w:contextualSpacing/>
        <w:jc w:val="both"/>
        <w:textAlignment w:val="baseline"/>
        <w:rPr>
          <w:color w:val="000000"/>
          <w:sz w:val="28"/>
          <w:szCs w:val="28"/>
        </w:rPr>
      </w:pPr>
    </w:p>
    <w:p w14:paraId="447B631B" w14:textId="08A07F5D" w:rsidR="004E4C47" w:rsidRDefault="004E4C47" w:rsidP="00246017">
      <w:pPr>
        <w:pStyle w:val="a3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539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Правила поведения в </w:t>
      </w:r>
      <w:r w:rsidR="00572AB4"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организации</w:t>
      </w:r>
    </w:p>
    <w:p w14:paraId="4C95E710" w14:textId="34082E4A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3.1. Обучающиеся обязаны соблюдать правила личной и общественной гигиены, соблюдать и поддерживать чистоту в зданиях и помещениях </w:t>
      </w:r>
      <w:r w:rsidR="00A37ED5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225397">
        <w:rPr>
          <w:color w:val="000000"/>
          <w:sz w:val="28"/>
          <w:szCs w:val="28"/>
          <w:bdr w:val="none" w:sz="0" w:space="0" w:color="auto" w:frame="1"/>
        </w:rPr>
        <w:t>.</w:t>
      </w:r>
    </w:p>
    <w:p w14:paraId="2DCE2C00" w14:textId="37E45315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3.2. Обучающиеся должны оказывать уважение </w:t>
      </w:r>
      <w:r w:rsidR="00A37ED5">
        <w:rPr>
          <w:color w:val="000000"/>
          <w:sz w:val="28"/>
          <w:szCs w:val="28"/>
          <w:bdr w:val="none" w:sz="0" w:space="0" w:color="auto" w:frame="1"/>
        </w:rPr>
        <w:t>педагогам, администрации организации, другим обучающимся.</w:t>
      </w:r>
    </w:p>
    <w:p w14:paraId="58BDC707" w14:textId="14D083E5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>3.3. Строго соблюдать правила безопасности</w:t>
      </w:r>
      <w:r w:rsidR="00572AB4">
        <w:rPr>
          <w:color w:val="000000"/>
          <w:sz w:val="28"/>
          <w:szCs w:val="28"/>
          <w:bdr w:val="none" w:sz="0" w:space="0" w:color="auto" w:frame="1"/>
        </w:rPr>
        <w:t>.</w:t>
      </w:r>
    </w:p>
    <w:p w14:paraId="70A363B3" w14:textId="77777777" w:rsidR="00572AB4" w:rsidRDefault="00572AB4" w:rsidP="00246017">
      <w:pPr>
        <w:pStyle w:val="a3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07D76AE" w14:textId="1731E824" w:rsidR="004E4C47" w:rsidRDefault="004E4C47" w:rsidP="00246017">
      <w:pPr>
        <w:pStyle w:val="a3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5397">
        <w:rPr>
          <w:b/>
          <w:bCs/>
          <w:color w:val="000000"/>
          <w:sz w:val="28"/>
          <w:szCs w:val="28"/>
          <w:bdr w:val="none" w:sz="0" w:space="0" w:color="auto" w:frame="1"/>
        </w:rPr>
        <w:t>4. Поощрение и ответственность</w:t>
      </w:r>
    </w:p>
    <w:p w14:paraId="283EC9EE" w14:textId="4CD13C3F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4.1. Дисциплина поддерживается на основе уважения человеческого достоинства обучающихся, </w:t>
      </w:r>
      <w:r w:rsidR="00507F72" w:rsidRPr="00225397">
        <w:rPr>
          <w:color w:val="000000"/>
          <w:sz w:val="28"/>
          <w:szCs w:val="28"/>
          <w:bdr w:val="none" w:sz="0" w:space="0" w:color="auto" w:frame="1"/>
        </w:rPr>
        <w:t>педагогических работников</w:t>
      </w:r>
      <w:r w:rsidRPr="00225397">
        <w:rPr>
          <w:color w:val="000000"/>
          <w:sz w:val="28"/>
          <w:szCs w:val="28"/>
          <w:bdr w:val="none" w:sz="0" w:space="0" w:color="auto" w:frame="1"/>
        </w:rPr>
        <w:t>. Применение методов физического и психологического насилия по отношению к обучающимся не допускается.</w:t>
      </w:r>
    </w:p>
    <w:p w14:paraId="0BD56557" w14:textId="49E26474" w:rsidR="004E4C47" w:rsidRPr="00002984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25397">
        <w:rPr>
          <w:color w:val="000000"/>
          <w:sz w:val="28"/>
          <w:szCs w:val="28"/>
          <w:bdr w:val="none" w:sz="0" w:space="0" w:color="auto" w:frame="1"/>
        </w:rPr>
        <w:t xml:space="preserve">4.2. За </w:t>
      </w:r>
      <w:r w:rsidRPr="00002984">
        <w:rPr>
          <w:color w:val="000000"/>
          <w:sz w:val="28"/>
          <w:szCs w:val="28"/>
          <w:bdr w:val="none" w:sz="0" w:space="0" w:color="auto" w:frame="1"/>
        </w:rPr>
        <w:t>высокие результаты и достигнутые успехи в</w:t>
      </w:r>
      <w:r w:rsidR="00507F72" w:rsidRPr="00002984">
        <w:rPr>
          <w:color w:val="000000"/>
          <w:sz w:val="28"/>
          <w:szCs w:val="28"/>
          <w:bdr w:val="none" w:sz="0" w:space="0" w:color="auto" w:frame="1"/>
        </w:rPr>
        <w:t xml:space="preserve"> обучени</w:t>
      </w:r>
      <w:r w:rsidR="00F00FB6" w:rsidRPr="00002984">
        <w:rPr>
          <w:color w:val="000000"/>
          <w:sz w:val="28"/>
          <w:szCs w:val="28"/>
          <w:bdr w:val="none" w:sz="0" w:space="0" w:color="auto" w:frame="1"/>
        </w:rPr>
        <w:t>и</w:t>
      </w:r>
      <w:r w:rsidR="007C410F" w:rsidRPr="000029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02984">
        <w:rPr>
          <w:color w:val="000000"/>
          <w:sz w:val="28"/>
          <w:szCs w:val="28"/>
          <w:bdr w:val="none" w:sz="0" w:space="0" w:color="auto" w:frame="1"/>
        </w:rPr>
        <w:t>и другие достижения к обучающимся могут применяться следующие виды поощрения:</w:t>
      </w:r>
    </w:p>
    <w:p w14:paraId="149D5EB9" w14:textId="760AB38D" w:rsidR="004E4C47" w:rsidRPr="00002984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02984">
        <w:rPr>
          <w:color w:val="000000"/>
          <w:sz w:val="28"/>
          <w:szCs w:val="28"/>
          <w:bdr w:val="none" w:sz="0" w:space="0" w:color="auto" w:frame="1"/>
        </w:rPr>
        <w:t>- объявление благодарности;</w:t>
      </w:r>
    </w:p>
    <w:p w14:paraId="7447A7CF" w14:textId="13971EB0" w:rsidR="004E4C47" w:rsidRPr="00002984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02984">
        <w:rPr>
          <w:color w:val="000000"/>
          <w:sz w:val="28"/>
          <w:szCs w:val="28"/>
          <w:bdr w:val="none" w:sz="0" w:space="0" w:color="auto" w:frame="1"/>
        </w:rPr>
        <w:lastRenderedPageBreak/>
        <w:t>- награждение Дипломом; Грамотой, Благодарственным письмом;</w:t>
      </w:r>
    </w:p>
    <w:p w14:paraId="7BFDB0C6" w14:textId="27810029" w:rsidR="004E4C47" w:rsidRPr="00002984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02984">
        <w:rPr>
          <w:color w:val="000000"/>
          <w:sz w:val="28"/>
          <w:szCs w:val="28"/>
          <w:bdr w:val="none" w:sz="0" w:space="0" w:color="auto" w:frame="1"/>
        </w:rPr>
        <w:t>- чествованием на тожественных церемониях.</w:t>
      </w:r>
    </w:p>
    <w:p w14:paraId="4E739071" w14:textId="343D09F9" w:rsidR="004E4C47" w:rsidRPr="00225397" w:rsidRDefault="004E4C47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02984">
        <w:rPr>
          <w:color w:val="000000"/>
          <w:sz w:val="28"/>
          <w:szCs w:val="28"/>
          <w:bdr w:val="none" w:sz="0" w:space="0" w:color="auto" w:frame="1"/>
        </w:rPr>
        <w:t>4.3. Меры поощрения применяются администрацией</w:t>
      </w:r>
      <w:r w:rsidR="00862392">
        <w:rPr>
          <w:color w:val="000000"/>
          <w:sz w:val="28"/>
          <w:szCs w:val="28"/>
          <w:bdr w:val="none" w:sz="0" w:space="0" w:color="auto" w:frame="1"/>
        </w:rPr>
        <w:t xml:space="preserve"> и педагогическим коллективом</w:t>
      </w:r>
      <w:r w:rsidR="00507F72" w:rsidRPr="00225397">
        <w:rPr>
          <w:color w:val="000000"/>
          <w:sz w:val="28"/>
          <w:szCs w:val="28"/>
          <w:bdr w:val="none" w:sz="0" w:space="0" w:color="auto" w:frame="1"/>
        </w:rPr>
        <w:t>.</w:t>
      </w:r>
    </w:p>
    <w:p w14:paraId="42792A46" w14:textId="24B46D20" w:rsidR="00F00FB6" w:rsidRDefault="00F00FB6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4.4. </w:t>
      </w:r>
      <w:r w:rsidR="00F237F2" w:rsidRPr="00225397">
        <w:rPr>
          <w:sz w:val="28"/>
          <w:szCs w:val="28"/>
        </w:rPr>
        <w:t>За неисполнение или нарушение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</w:t>
      </w:r>
      <w:r w:rsidR="00572AB4">
        <w:rPr>
          <w:sz w:val="28"/>
          <w:szCs w:val="28"/>
        </w:rPr>
        <w:t>ы меры дисциплинарного взыскания</w:t>
      </w:r>
      <w:r w:rsidR="00F237F2" w:rsidRPr="00225397">
        <w:rPr>
          <w:sz w:val="28"/>
          <w:szCs w:val="28"/>
        </w:rPr>
        <w:t xml:space="preserve">. </w:t>
      </w:r>
    </w:p>
    <w:p w14:paraId="64356285" w14:textId="42D0FE3B" w:rsidR="00F00FB6" w:rsidRDefault="00F00FB6" w:rsidP="00246017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</w:t>
      </w:r>
      <w:r w:rsidR="00F237F2" w:rsidRPr="00225397">
        <w:rPr>
          <w:sz w:val="28"/>
          <w:szCs w:val="28"/>
        </w:rPr>
        <w:t xml:space="preserve">. Не допускается применение мер дисциплинарного взыскания к обучающимся во время их болезни. </w:t>
      </w:r>
    </w:p>
    <w:sectPr w:rsidR="00F0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177"/>
    <w:multiLevelType w:val="multilevel"/>
    <w:tmpl w:val="6B2A8D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F3517"/>
    <w:multiLevelType w:val="multilevel"/>
    <w:tmpl w:val="EFC03D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24174"/>
    <w:multiLevelType w:val="multilevel"/>
    <w:tmpl w:val="1A2C4F3A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0DD19D8"/>
    <w:multiLevelType w:val="hybridMultilevel"/>
    <w:tmpl w:val="8488C282"/>
    <w:lvl w:ilvl="0" w:tplc="B6C8BABE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5D0F"/>
    <w:multiLevelType w:val="hybridMultilevel"/>
    <w:tmpl w:val="B51A47A8"/>
    <w:lvl w:ilvl="0" w:tplc="52AAA1C4">
      <w:start w:val="1"/>
      <w:numFmt w:val="decimal"/>
      <w:lvlText w:val="2.3.%1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9E"/>
    <w:rsid w:val="00002984"/>
    <w:rsid w:val="002106FF"/>
    <w:rsid w:val="00225397"/>
    <w:rsid w:val="0023098F"/>
    <w:rsid w:val="00240CDA"/>
    <w:rsid w:val="00241587"/>
    <w:rsid w:val="00246017"/>
    <w:rsid w:val="002B4C74"/>
    <w:rsid w:val="00454EFD"/>
    <w:rsid w:val="004705D6"/>
    <w:rsid w:val="004E4C47"/>
    <w:rsid w:val="00507F72"/>
    <w:rsid w:val="00572AB4"/>
    <w:rsid w:val="005C289E"/>
    <w:rsid w:val="00622557"/>
    <w:rsid w:val="00624E7A"/>
    <w:rsid w:val="007C410F"/>
    <w:rsid w:val="007F33A9"/>
    <w:rsid w:val="00821A15"/>
    <w:rsid w:val="0084155C"/>
    <w:rsid w:val="00844DCC"/>
    <w:rsid w:val="00862392"/>
    <w:rsid w:val="00882A8C"/>
    <w:rsid w:val="00905EB6"/>
    <w:rsid w:val="00942944"/>
    <w:rsid w:val="00950043"/>
    <w:rsid w:val="00960F6B"/>
    <w:rsid w:val="009B2132"/>
    <w:rsid w:val="00A14E78"/>
    <w:rsid w:val="00A2064C"/>
    <w:rsid w:val="00A37ED5"/>
    <w:rsid w:val="00A874E2"/>
    <w:rsid w:val="00AD068C"/>
    <w:rsid w:val="00BA33BA"/>
    <w:rsid w:val="00BC78A2"/>
    <w:rsid w:val="00C20BFE"/>
    <w:rsid w:val="00C24FD0"/>
    <w:rsid w:val="00C8396F"/>
    <w:rsid w:val="00CA604D"/>
    <w:rsid w:val="00CB17E3"/>
    <w:rsid w:val="00E00BA2"/>
    <w:rsid w:val="00E06269"/>
    <w:rsid w:val="00E869BA"/>
    <w:rsid w:val="00ED5D79"/>
    <w:rsid w:val="00F00FB6"/>
    <w:rsid w:val="00F117C0"/>
    <w:rsid w:val="00F237F2"/>
    <w:rsid w:val="00F466A9"/>
    <w:rsid w:val="00F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5D1D"/>
  <w15:chartTrackingRefBased/>
  <w15:docId w15:val="{30155371-CBFE-40FD-9847-95C582D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A33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33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33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33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33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DCC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23098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23098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4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8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90D3-6C0C-4442-B785-F9CF7ADB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</dc:creator>
  <cp:keywords/>
  <dc:description/>
  <cp:lastModifiedBy>Анна Черемных</cp:lastModifiedBy>
  <cp:revision>4</cp:revision>
  <dcterms:created xsi:type="dcterms:W3CDTF">2024-07-05T10:04:00Z</dcterms:created>
  <dcterms:modified xsi:type="dcterms:W3CDTF">2024-07-11T08:58:00Z</dcterms:modified>
</cp:coreProperties>
</file>