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5DC2" w14:textId="77777777" w:rsidR="00CE6192" w:rsidRPr="000663F9" w:rsidRDefault="00CE6192" w:rsidP="00CE6192">
      <w:pPr>
        <w:jc w:val="center"/>
        <w:outlineLvl w:val="0"/>
        <w:rPr>
          <w:rFonts w:ascii="Times New Roman" w:hAnsi="Times New Roman" w:cs="Times New Roman"/>
          <w:b/>
          <w:caps/>
          <w:snapToGrid w:val="0"/>
          <w:sz w:val="28"/>
          <w:szCs w:val="28"/>
        </w:rPr>
      </w:pPr>
      <w:bookmarkStart w:id="0" w:name="bookmark2"/>
      <w:r w:rsidRPr="000663F9">
        <w:rPr>
          <w:rFonts w:ascii="Times New Roman" w:hAnsi="Times New Roman" w:cs="Times New Roman"/>
          <w:b/>
          <w:caps/>
          <w:snapToGrid w:val="0"/>
          <w:sz w:val="28"/>
          <w:szCs w:val="28"/>
        </w:rPr>
        <w:t>ОБЩЕСТВО С ОГРАНИЧЕННОЙ ОТВЕТСТВЕННОСТЬЮ</w:t>
      </w:r>
    </w:p>
    <w:p w14:paraId="4720C7AC" w14:textId="77777777" w:rsidR="00CE6192" w:rsidRPr="000663F9" w:rsidRDefault="00CE6192" w:rsidP="00CE6192">
      <w:pPr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0663F9">
        <w:rPr>
          <w:rFonts w:ascii="Times New Roman" w:hAnsi="Times New Roman" w:cs="Times New Roman"/>
          <w:b/>
          <w:caps/>
          <w:snapToGrid w:val="0"/>
          <w:sz w:val="28"/>
          <w:szCs w:val="28"/>
        </w:rPr>
        <w:t>«Учебный Центр»</w:t>
      </w:r>
    </w:p>
    <w:p w14:paraId="4F98F66A" w14:textId="77777777" w:rsidR="00CE6192" w:rsidRPr="000663F9" w:rsidRDefault="00CE6192" w:rsidP="00CE6192">
      <w:pPr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Y="-29"/>
        <w:tblW w:w="9747" w:type="dxa"/>
        <w:tblLook w:val="04A0" w:firstRow="1" w:lastRow="0" w:firstColumn="1" w:lastColumn="0" w:noHBand="0" w:noVBand="1"/>
      </w:tblPr>
      <w:tblGrid>
        <w:gridCol w:w="5952"/>
        <w:gridCol w:w="3795"/>
      </w:tblGrid>
      <w:tr w:rsidR="00CE6192" w:rsidRPr="000663F9" w14:paraId="1B6E1C11" w14:textId="77777777" w:rsidTr="00B13DFB">
        <w:tc>
          <w:tcPr>
            <w:tcW w:w="5952" w:type="dxa"/>
          </w:tcPr>
          <w:p w14:paraId="3A320DAF" w14:textId="77777777" w:rsidR="00CE6192" w:rsidRPr="000663F9" w:rsidRDefault="00CE6192" w:rsidP="00B13DF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14:paraId="2D43CFDD" w14:textId="77777777" w:rsidR="00CE6192" w:rsidRPr="000663F9" w:rsidRDefault="00CE6192" w:rsidP="00B13DFB">
            <w:pPr>
              <w:pStyle w:val="af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D8A0A3C" w14:textId="77777777" w:rsidR="00CE6192" w:rsidRPr="000663F9" w:rsidRDefault="00CE6192" w:rsidP="00B13DFB">
            <w:pPr>
              <w:pStyle w:val="af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3B75512" w14:textId="77777777" w:rsidR="00CE6192" w:rsidRPr="000663F9" w:rsidRDefault="00CE6192" w:rsidP="00B13DF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</w:tcPr>
          <w:p w14:paraId="3B477300" w14:textId="77777777" w:rsidR="00CE6192" w:rsidRPr="000663F9" w:rsidRDefault="00CE6192" w:rsidP="00B13DF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4A5B3" w14:textId="77777777" w:rsidR="00CE6192" w:rsidRPr="000663F9" w:rsidRDefault="00CE6192" w:rsidP="00B13DFB">
            <w:pPr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663F9">
              <w:rPr>
                <w:rFonts w:ascii="Times New Roman" w:hAnsi="Times New Roman" w:cs="Times New Roman"/>
                <w:sz w:val="28"/>
                <w:szCs w:val="28"/>
              </w:rPr>
              <w:t>УТВЕРЖДАЮ                                                                                                Генеральный директор __________ _______________</w:t>
            </w:r>
          </w:p>
          <w:p w14:paraId="2865BAA4" w14:textId="77777777" w:rsidR="00CE6192" w:rsidRPr="000663F9" w:rsidRDefault="00CE6192" w:rsidP="00B13DF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B5EDBB" w14:textId="77777777" w:rsidR="00CE6192" w:rsidRPr="000663F9" w:rsidRDefault="00CE6192" w:rsidP="00B13DFB">
            <w:pPr>
              <w:spacing w:before="120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6A3778B0" w14:textId="77777777" w:rsidR="00CE6192" w:rsidRPr="00CE6192" w:rsidRDefault="00CE6192" w:rsidP="00CE6192">
      <w:pPr>
        <w:rPr>
          <w:rFonts w:ascii="Times New Roman" w:hAnsi="Times New Roman" w:cs="Times New Roman"/>
          <w:b/>
          <w:caps/>
        </w:rPr>
      </w:pPr>
    </w:p>
    <w:p w14:paraId="6D1DE0D6" w14:textId="77777777" w:rsidR="00CE6192" w:rsidRPr="00CE6192" w:rsidRDefault="00CE6192" w:rsidP="00CE6192">
      <w:pPr>
        <w:jc w:val="center"/>
        <w:rPr>
          <w:rFonts w:ascii="Times New Roman" w:hAnsi="Times New Roman" w:cs="Times New Roman"/>
          <w:b/>
          <w:caps/>
        </w:rPr>
      </w:pPr>
    </w:p>
    <w:p w14:paraId="2E4756F9" w14:textId="77777777" w:rsidR="00CE6192" w:rsidRPr="00CE6192" w:rsidRDefault="00CE6192" w:rsidP="00CE6192">
      <w:pPr>
        <w:jc w:val="center"/>
        <w:rPr>
          <w:rFonts w:ascii="Times New Roman" w:hAnsi="Times New Roman" w:cs="Times New Roman"/>
          <w:b/>
          <w:caps/>
        </w:rPr>
      </w:pPr>
    </w:p>
    <w:p w14:paraId="01E05139" w14:textId="77777777" w:rsidR="00CE6192" w:rsidRPr="00CE6192" w:rsidRDefault="00CE6192" w:rsidP="00CE6192">
      <w:pPr>
        <w:jc w:val="center"/>
        <w:rPr>
          <w:rFonts w:ascii="Times New Roman" w:hAnsi="Times New Roman" w:cs="Times New Roman"/>
          <w:b/>
          <w:bCs/>
          <w:caps/>
        </w:rPr>
      </w:pPr>
    </w:p>
    <w:p w14:paraId="1598A51E" w14:textId="77777777" w:rsidR="00CE6192" w:rsidRPr="00CE6192" w:rsidRDefault="00CE6192" w:rsidP="00CE6192">
      <w:pPr>
        <w:jc w:val="center"/>
        <w:rPr>
          <w:rFonts w:ascii="Times New Roman" w:hAnsi="Times New Roman" w:cs="Times New Roman"/>
          <w:caps/>
        </w:rPr>
      </w:pPr>
    </w:p>
    <w:p w14:paraId="1C03263A" w14:textId="77777777" w:rsidR="00CE6192" w:rsidRPr="00CE6192" w:rsidRDefault="00CE6192" w:rsidP="00CE6192">
      <w:pPr>
        <w:jc w:val="center"/>
        <w:rPr>
          <w:rFonts w:ascii="Times New Roman" w:hAnsi="Times New Roman" w:cs="Times New Roman"/>
          <w:caps/>
        </w:rPr>
      </w:pPr>
    </w:p>
    <w:p w14:paraId="3FDE3DA3" w14:textId="77777777" w:rsidR="00CE6192" w:rsidRPr="00CE6192" w:rsidRDefault="00CE6192" w:rsidP="00CE6192">
      <w:pPr>
        <w:jc w:val="center"/>
        <w:rPr>
          <w:rFonts w:ascii="Times New Roman" w:hAnsi="Times New Roman" w:cs="Times New Roman"/>
          <w:caps/>
        </w:rPr>
      </w:pPr>
    </w:p>
    <w:p w14:paraId="2B231943" w14:textId="77777777" w:rsidR="00CE6192" w:rsidRPr="00CE6192" w:rsidRDefault="00CE6192" w:rsidP="00CE6192">
      <w:pPr>
        <w:jc w:val="center"/>
        <w:rPr>
          <w:rFonts w:ascii="Times New Roman" w:hAnsi="Times New Roman" w:cs="Times New Roman"/>
          <w:caps/>
        </w:rPr>
      </w:pPr>
    </w:p>
    <w:p w14:paraId="617500D5" w14:textId="72245C5A" w:rsidR="00CE6192" w:rsidRDefault="00F62684" w:rsidP="00CE619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663F9">
        <w:rPr>
          <w:rFonts w:ascii="Times New Roman" w:hAnsi="Times New Roman" w:cs="Times New Roman"/>
          <w:b/>
          <w:bCs/>
          <w:caps/>
          <w:sz w:val="28"/>
          <w:szCs w:val="28"/>
        </w:rPr>
        <w:t>положение о приеме и отчислении обучающихся</w:t>
      </w:r>
      <w:r w:rsidR="00080690" w:rsidRPr="000663F9">
        <w:rPr>
          <w:b/>
          <w:bCs/>
          <w:sz w:val="28"/>
          <w:szCs w:val="28"/>
        </w:rPr>
        <w:t xml:space="preserve"> </w:t>
      </w:r>
      <w:r w:rsidR="00080690" w:rsidRPr="000663F9">
        <w:rPr>
          <w:rFonts w:ascii="Times New Roman" w:hAnsi="Times New Roman" w:cs="Times New Roman"/>
          <w:b/>
          <w:bCs/>
          <w:caps/>
          <w:sz w:val="28"/>
          <w:szCs w:val="28"/>
        </w:rPr>
        <w:t>по дополнительным образовательным программам</w:t>
      </w:r>
    </w:p>
    <w:p w14:paraId="77F7D929" w14:textId="77777777" w:rsidR="000663F9" w:rsidRPr="000663F9" w:rsidRDefault="000663F9" w:rsidP="00CE619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96B748B" w14:textId="730F70D2" w:rsidR="00031257" w:rsidRPr="000663F9" w:rsidRDefault="000663F9" w:rsidP="000663F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67065" w:rsidRPr="000663F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bookmarkEnd w:id="1"/>
    </w:p>
    <w:p w14:paraId="103FF71D" w14:textId="6164D07C" w:rsidR="00F62684" w:rsidRPr="000663F9" w:rsidRDefault="00F62684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1.1. Настоящее Положение о приеме и отчислении обучающихся по дополнительным образовательным программам</w:t>
      </w:r>
      <w:r w:rsidR="00080690" w:rsidRPr="000663F9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0663F9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с:</w:t>
      </w:r>
    </w:p>
    <w:p w14:paraId="5E5EC738" w14:textId="6008E58D" w:rsidR="00080690" w:rsidRPr="000663F9" w:rsidRDefault="00F62684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86595C" w:rsidRPr="000663F9">
        <w:rPr>
          <w:rFonts w:ascii="Times New Roman" w:hAnsi="Times New Roman" w:cs="Times New Roman"/>
          <w:sz w:val="28"/>
          <w:szCs w:val="28"/>
        </w:rPr>
        <w:t>з</w:t>
      </w:r>
      <w:r w:rsidRPr="000663F9">
        <w:rPr>
          <w:rFonts w:ascii="Times New Roman" w:hAnsi="Times New Roman" w:cs="Times New Roman"/>
          <w:sz w:val="28"/>
          <w:szCs w:val="28"/>
        </w:rPr>
        <w:t>аконом от 29</w:t>
      </w:r>
      <w:r w:rsidR="00080690" w:rsidRPr="000663F9">
        <w:rPr>
          <w:rFonts w:ascii="Times New Roman" w:hAnsi="Times New Roman" w:cs="Times New Roman"/>
          <w:sz w:val="28"/>
          <w:szCs w:val="28"/>
        </w:rPr>
        <w:t>.12.</w:t>
      </w:r>
      <w:r w:rsidRPr="000663F9">
        <w:rPr>
          <w:rFonts w:ascii="Times New Roman" w:hAnsi="Times New Roman" w:cs="Times New Roman"/>
          <w:sz w:val="28"/>
          <w:szCs w:val="28"/>
        </w:rPr>
        <w:t>2012 №273-ФЗ «Об образовании в Российской Федерации»</w:t>
      </w:r>
      <w:r w:rsidR="000663F9">
        <w:rPr>
          <w:rFonts w:ascii="Times New Roman" w:hAnsi="Times New Roman" w:cs="Times New Roman"/>
          <w:sz w:val="28"/>
          <w:szCs w:val="28"/>
        </w:rPr>
        <w:t>;</w:t>
      </w:r>
    </w:p>
    <w:p w14:paraId="4372C45C" w14:textId="1238C153" w:rsidR="0086595C" w:rsidRPr="000663F9" w:rsidRDefault="0086595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Постановлением Правительства РФ от 15.02.2020 г. № 1441 «Об утверждении Правил оказания платных образовательных услуг»;</w:t>
      </w:r>
    </w:p>
    <w:p w14:paraId="6E5AAD64" w14:textId="584B2A3A" w:rsidR="00080690" w:rsidRPr="000663F9" w:rsidRDefault="00F62684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 </w:t>
      </w:r>
      <w:r w:rsidR="00080690" w:rsidRPr="000663F9">
        <w:rPr>
          <w:rFonts w:ascii="Times New Roman" w:hAnsi="Times New Roman" w:cs="Times New Roman"/>
          <w:sz w:val="28"/>
          <w:szCs w:val="28"/>
        </w:rPr>
        <w:t>П</w:t>
      </w:r>
      <w:r w:rsidRPr="000663F9">
        <w:rPr>
          <w:rFonts w:ascii="Times New Roman" w:hAnsi="Times New Roman" w:cs="Times New Roman"/>
          <w:sz w:val="28"/>
          <w:szCs w:val="28"/>
        </w:rPr>
        <w:t>риказом</w:t>
      </w:r>
      <w:r w:rsidR="00080690" w:rsidRPr="000663F9">
        <w:rPr>
          <w:rFonts w:ascii="Times New Roman" w:hAnsi="Times New Roman" w:cs="Times New Roman"/>
          <w:sz w:val="28"/>
          <w:szCs w:val="28"/>
        </w:rPr>
        <w:t xml:space="preserve"> </w:t>
      </w:r>
      <w:r w:rsidRPr="000663F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</w:t>
      </w:r>
      <w:r w:rsidR="00080690" w:rsidRPr="000663F9">
        <w:rPr>
          <w:rFonts w:ascii="Times New Roman" w:hAnsi="Times New Roman" w:cs="Times New Roman"/>
          <w:sz w:val="28"/>
          <w:szCs w:val="28"/>
        </w:rPr>
        <w:t>01.07.</w:t>
      </w:r>
      <w:r w:rsidRPr="000663F9">
        <w:rPr>
          <w:rFonts w:ascii="Times New Roman" w:hAnsi="Times New Roman" w:cs="Times New Roman"/>
          <w:sz w:val="28"/>
          <w:szCs w:val="28"/>
        </w:rPr>
        <w:t xml:space="preserve"> 2013 г. №499 «Об</w:t>
      </w:r>
      <w:r w:rsidR="00080690" w:rsidRPr="000663F9">
        <w:rPr>
          <w:rFonts w:ascii="Times New Roman" w:hAnsi="Times New Roman" w:cs="Times New Roman"/>
          <w:sz w:val="28"/>
          <w:szCs w:val="28"/>
        </w:rPr>
        <w:t xml:space="preserve"> </w:t>
      </w:r>
      <w:r w:rsidRPr="000663F9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деятельности по</w:t>
      </w:r>
      <w:r w:rsidR="00080690" w:rsidRPr="000663F9">
        <w:rPr>
          <w:rFonts w:ascii="Times New Roman" w:hAnsi="Times New Roman" w:cs="Times New Roman"/>
          <w:sz w:val="28"/>
          <w:szCs w:val="28"/>
        </w:rPr>
        <w:t xml:space="preserve"> </w:t>
      </w:r>
      <w:r w:rsidRPr="000663F9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программам»</w:t>
      </w:r>
      <w:r w:rsidR="000663F9">
        <w:rPr>
          <w:rFonts w:ascii="Times New Roman" w:hAnsi="Times New Roman" w:cs="Times New Roman"/>
          <w:sz w:val="28"/>
          <w:szCs w:val="28"/>
        </w:rPr>
        <w:t>;</w:t>
      </w:r>
      <w:r w:rsidRPr="000663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2ECF3" w14:textId="4FA98898" w:rsidR="00080690" w:rsidRPr="000663F9" w:rsidRDefault="00F62684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приказом Министерства образования и</w:t>
      </w:r>
      <w:r w:rsidR="00080690" w:rsidRPr="000663F9">
        <w:rPr>
          <w:rFonts w:ascii="Times New Roman" w:hAnsi="Times New Roman" w:cs="Times New Roman"/>
          <w:sz w:val="28"/>
          <w:szCs w:val="28"/>
        </w:rPr>
        <w:t xml:space="preserve"> </w:t>
      </w:r>
      <w:r w:rsidRPr="000663F9">
        <w:rPr>
          <w:rFonts w:ascii="Times New Roman" w:hAnsi="Times New Roman" w:cs="Times New Roman"/>
          <w:sz w:val="28"/>
          <w:szCs w:val="28"/>
        </w:rPr>
        <w:t>науки Российской Федерации от 25 октября 2013 г. №1185 «Об утверждении примерной</w:t>
      </w:r>
      <w:r w:rsidR="00080690" w:rsidRPr="000663F9">
        <w:rPr>
          <w:rFonts w:ascii="Times New Roman" w:hAnsi="Times New Roman" w:cs="Times New Roman"/>
          <w:sz w:val="28"/>
          <w:szCs w:val="28"/>
        </w:rPr>
        <w:t xml:space="preserve"> </w:t>
      </w:r>
      <w:r w:rsidRPr="000663F9">
        <w:rPr>
          <w:rFonts w:ascii="Times New Roman" w:hAnsi="Times New Roman" w:cs="Times New Roman"/>
          <w:sz w:val="28"/>
          <w:szCs w:val="28"/>
        </w:rPr>
        <w:t>формы договора об образовании на обучение по дополнительным образовательным</w:t>
      </w:r>
      <w:r w:rsidR="00080690" w:rsidRPr="000663F9">
        <w:rPr>
          <w:rFonts w:ascii="Times New Roman" w:hAnsi="Times New Roman" w:cs="Times New Roman"/>
          <w:sz w:val="28"/>
          <w:szCs w:val="28"/>
        </w:rPr>
        <w:t xml:space="preserve"> </w:t>
      </w:r>
      <w:r w:rsidRPr="000663F9">
        <w:rPr>
          <w:rFonts w:ascii="Times New Roman" w:hAnsi="Times New Roman" w:cs="Times New Roman"/>
          <w:sz w:val="28"/>
          <w:szCs w:val="28"/>
        </w:rPr>
        <w:t>программам»</w:t>
      </w:r>
      <w:r w:rsidR="000663F9">
        <w:rPr>
          <w:rFonts w:ascii="Times New Roman" w:hAnsi="Times New Roman" w:cs="Times New Roman"/>
          <w:sz w:val="28"/>
          <w:szCs w:val="28"/>
        </w:rPr>
        <w:t>;</w:t>
      </w:r>
    </w:p>
    <w:p w14:paraId="00AE9B12" w14:textId="5C78812D" w:rsidR="00F62684" w:rsidRPr="000663F9" w:rsidRDefault="00F62684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80690" w:rsidRPr="000663F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«Учебный Центр»</w:t>
      </w:r>
      <w:r w:rsidRPr="000663F9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080690" w:rsidRPr="000663F9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0663F9">
        <w:rPr>
          <w:rFonts w:ascii="Times New Roman" w:hAnsi="Times New Roman" w:cs="Times New Roman"/>
          <w:sz w:val="28"/>
          <w:szCs w:val="28"/>
        </w:rPr>
        <w:t>), иными локальными и нормативными правовыми актами.</w:t>
      </w:r>
    </w:p>
    <w:p w14:paraId="24095D4D" w14:textId="27C72B80" w:rsidR="00F62684" w:rsidRPr="000663F9" w:rsidRDefault="00F62684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1.2. Настоящ</w:t>
      </w:r>
      <w:r w:rsidR="00080690" w:rsidRPr="000663F9">
        <w:rPr>
          <w:rFonts w:ascii="Times New Roman" w:hAnsi="Times New Roman" w:cs="Times New Roman"/>
          <w:sz w:val="28"/>
          <w:szCs w:val="28"/>
        </w:rPr>
        <w:t>е</w:t>
      </w:r>
      <w:r w:rsidRPr="000663F9">
        <w:rPr>
          <w:rFonts w:ascii="Times New Roman" w:hAnsi="Times New Roman" w:cs="Times New Roman"/>
          <w:sz w:val="28"/>
          <w:szCs w:val="28"/>
        </w:rPr>
        <w:t xml:space="preserve">е </w:t>
      </w:r>
      <w:r w:rsidR="00080690" w:rsidRPr="000663F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0663F9">
        <w:rPr>
          <w:rFonts w:ascii="Times New Roman" w:hAnsi="Times New Roman" w:cs="Times New Roman"/>
          <w:sz w:val="28"/>
          <w:szCs w:val="28"/>
        </w:rPr>
        <w:t xml:space="preserve"> регулируют прием слушателей на обучение по</w:t>
      </w:r>
      <w:r w:rsidR="00080690" w:rsidRPr="000663F9">
        <w:rPr>
          <w:rFonts w:ascii="Times New Roman" w:hAnsi="Times New Roman" w:cs="Times New Roman"/>
          <w:sz w:val="28"/>
          <w:szCs w:val="28"/>
        </w:rPr>
        <w:t xml:space="preserve"> </w:t>
      </w:r>
      <w:r w:rsidRPr="000663F9">
        <w:rPr>
          <w:rFonts w:ascii="Times New Roman" w:hAnsi="Times New Roman" w:cs="Times New Roman"/>
          <w:sz w:val="28"/>
          <w:szCs w:val="28"/>
        </w:rPr>
        <w:t xml:space="preserve">дополнительным профессиональным программам (далее - ДПП), а также порядок отчисления </w:t>
      </w:r>
      <w:r w:rsidR="00080690" w:rsidRPr="000663F9">
        <w:rPr>
          <w:rFonts w:ascii="Times New Roman" w:hAnsi="Times New Roman" w:cs="Times New Roman"/>
          <w:sz w:val="28"/>
          <w:szCs w:val="28"/>
        </w:rPr>
        <w:t>обучающихся</w:t>
      </w:r>
      <w:r w:rsidRPr="000663F9">
        <w:rPr>
          <w:rFonts w:ascii="Times New Roman" w:hAnsi="Times New Roman" w:cs="Times New Roman"/>
          <w:sz w:val="28"/>
          <w:szCs w:val="28"/>
        </w:rPr>
        <w:t>.</w:t>
      </w:r>
    </w:p>
    <w:p w14:paraId="35FC50B9" w14:textId="5F902ED4" w:rsidR="007E00BE" w:rsidRPr="000663F9" w:rsidRDefault="00F6705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1.3</w:t>
      </w:r>
      <w:r w:rsidR="007E00BE" w:rsidRPr="000663F9">
        <w:rPr>
          <w:rFonts w:ascii="Times New Roman" w:hAnsi="Times New Roman" w:cs="Times New Roman"/>
          <w:sz w:val="28"/>
          <w:szCs w:val="28"/>
        </w:rPr>
        <w:t>. Дополнительные профессиональные программы с учетом потребностей и возможностей обучающихся могут осваиваться в очной, очно-заочной и заочной формах, полностью или частично в форме стажировки. Также дополнительные профессиональные программы могут реализовываться полностью или частично с применением дистанционных образовательных технологий, электронного обучения.</w:t>
      </w:r>
    </w:p>
    <w:p w14:paraId="28EF1E8E" w14:textId="6A5A6E2E" w:rsidR="007E00BE" w:rsidRPr="000663F9" w:rsidRDefault="00F6705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1.4</w:t>
      </w:r>
      <w:r w:rsidR="007E00BE" w:rsidRPr="000663F9">
        <w:rPr>
          <w:rFonts w:ascii="Times New Roman" w:hAnsi="Times New Roman" w:cs="Times New Roman"/>
          <w:sz w:val="28"/>
          <w:szCs w:val="28"/>
        </w:rPr>
        <w:t xml:space="preserve">. Формы обучения и сроки освоения дополнительной профессиональной программы определяются образовательными программами, разрабатываемыми и утверждаемыми в организацией. </w:t>
      </w:r>
    </w:p>
    <w:p w14:paraId="58BD558C" w14:textId="35EA1679" w:rsidR="007E00BE" w:rsidRPr="000663F9" w:rsidRDefault="00F6705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1.5. </w:t>
      </w:r>
      <w:r w:rsidR="007E00BE" w:rsidRPr="000663F9">
        <w:rPr>
          <w:rFonts w:ascii="Times New Roman" w:hAnsi="Times New Roman" w:cs="Times New Roman"/>
          <w:sz w:val="28"/>
          <w:szCs w:val="28"/>
        </w:rPr>
        <w:t>Минимальный срок освоения программ повышения квалификации, реализуемых организацией, составляет не менее 16 часов, а минимальный срок освоения программ профессиональной переподготовки — не менее 250 часов.</w:t>
      </w:r>
    </w:p>
    <w:p w14:paraId="5DB98A06" w14:textId="1BB2C715" w:rsidR="007E00BE" w:rsidRPr="000663F9" w:rsidRDefault="00F6705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1.6</w:t>
      </w:r>
      <w:r w:rsidR="007E00BE" w:rsidRPr="000663F9">
        <w:rPr>
          <w:rFonts w:ascii="Times New Roman" w:hAnsi="Times New Roman" w:cs="Times New Roman"/>
          <w:sz w:val="28"/>
          <w:szCs w:val="28"/>
        </w:rPr>
        <w:t>. Формы обучения, перечень дополнительных профессиональных программ, сроки освоения программ, размещены на сайте организации.</w:t>
      </w:r>
    </w:p>
    <w:p w14:paraId="11687D6C" w14:textId="1577E077" w:rsidR="00F6705B" w:rsidRPr="000663F9" w:rsidRDefault="00F6705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1.7. Освоение дополнительных профессиональных программ завершается итоговой аттестацией обучающихся.</w:t>
      </w:r>
    </w:p>
    <w:p w14:paraId="54C596E0" w14:textId="77777777" w:rsidR="0047127B" w:rsidRPr="000663F9" w:rsidRDefault="00F6705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lastRenderedPageBreak/>
        <w:t>1.8. 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или диплом о профессиональной переподготовке</w:t>
      </w:r>
      <w:r w:rsidR="0047127B" w:rsidRPr="000663F9">
        <w:rPr>
          <w:rFonts w:ascii="Times New Roman" w:hAnsi="Times New Roman" w:cs="Times New Roman"/>
          <w:sz w:val="28"/>
          <w:szCs w:val="28"/>
        </w:rPr>
        <w:t>,</w:t>
      </w:r>
      <w:r w:rsidRPr="000663F9">
        <w:rPr>
          <w:rFonts w:ascii="Times New Roman" w:hAnsi="Times New Roman" w:cs="Times New Roman"/>
          <w:sz w:val="28"/>
          <w:szCs w:val="28"/>
        </w:rPr>
        <w:t xml:space="preserve"> образцы которых самостоятельно устанавливаются организаци</w:t>
      </w:r>
      <w:r w:rsidR="0047127B" w:rsidRPr="000663F9">
        <w:rPr>
          <w:rFonts w:ascii="Times New Roman" w:hAnsi="Times New Roman" w:cs="Times New Roman"/>
          <w:sz w:val="28"/>
          <w:szCs w:val="28"/>
        </w:rPr>
        <w:t>ей</w:t>
      </w:r>
      <w:r w:rsidRPr="000663F9">
        <w:rPr>
          <w:rFonts w:ascii="Times New Roman" w:hAnsi="Times New Roman" w:cs="Times New Roman"/>
          <w:sz w:val="28"/>
          <w:szCs w:val="28"/>
        </w:rPr>
        <w:t>.</w:t>
      </w:r>
    </w:p>
    <w:p w14:paraId="1ED9C003" w14:textId="77777777" w:rsidR="0047127B" w:rsidRPr="000663F9" w:rsidRDefault="00F6705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1.9. 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Федерации.</w:t>
      </w:r>
    </w:p>
    <w:p w14:paraId="17F887BE" w14:textId="34E08BA5" w:rsidR="00F6705B" w:rsidRPr="000663F9" w:rsidRDefault="0047127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1.10. </w:t>
      </w:r>
      <w:r w:rsidR="00F6705B" w:rsidRPr="000663F9">
        <w:rPr>
          <w:rFonts w:ascii="Times New Roman" w:hAnsi="Times New Roman" w:cs="Times New Roman"/>
          <w:sz w:val="28"/>
          <w:szCs w:val="28"/>
        </w:rPr>
        <w:t xml:space="preserve"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</w:t>
      </w:r>
      <w:r w:rsidRPr="000663F9">
        <w:rPr>
          <w:rFonts w:ascii="Times New Roman" w:hAnsi="Times New Roman" w:cs="Times New Roman"/>
          <w:sz w:val="28"/>
          <w:szCs w:val="28"/>
        </w:rPr>
        <w:t>организацией</w:t>
      </w:r>
      <w:r w:rsidR="00F6705B" w:rsidRPr="000663F9">
        <w:rPr>
          <w:rFonts w:ascii="Times New Roman" w:hAnsi="Times New Roman" w:cs="Times New Roman"/>
          <w:sz w:val="28"/>
          <w:szCs w:val="28"/>
        </w:rPr>
        <w:t>.</w:t>
      </w:r>
    </w:p>
    <w:p w14:paraId="49521ADA" w14:textId="2E557198" w:rsidR="00F6705B" w:rsidRPr="000663F9" w:rsidRDefault="00F6705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1.1</w:t>
      </w:r>
      <w:r w:rsidR="0047127B" w:rsidRPr="000663F9">
        <w:rPr>
          <w:rFonts w:ascii="Times New Roman" w:hAnsi="Times New Roman" w:cs="Times New Roman"/>
          <w:sz w:val="28"/>
          <w:szCs w:val="28"/>
        </w:rPr>
        <w:t>1</w:t>
      </w:r>
      <w:r w:rsidRPr="000663F9">
        <w:rPr>
          <w:rFonts w:ascii="Times New Roman" w:hAnsi="Times New Roman" w:cs="Times New Roman"/>
          <w:sz w:val="28"/>
          <w:szCs w:val="28"/>
        </w:rPr>
        <w:t>. При освоении дополнительных профессиональных программ параллельно с получением среднего профессионального и (или) высшего образования удостоверение о повышении квалификации и (или) диплом о профессиональной переподготовке выдается одновременно с получением соответствующего документа об образовании и квалификации.</w:t>
      </w:r>
    </w:p>
    <w:p w14:paraId="396922CA" w14:textId="77777777" w:rsidR="00F6705B" w:rsidRPr="000663F9" w:rsidRDefault="00F6705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B905C" w14:textId="77777777" w:rsidR="00F6705B" w:rsidRPr="000663F9" w:rsidRDefault="00F6705B" w:rsidP="000663F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3F9">
        <w:rPr>
          <w:rFonts w:ascii="Times New Roman" w:hAnsi="Times New Roman" w:cs="Times New Roman"/>
          <w:b/>
          <w:bCs/>
          <w:sz w:val="28"/>
          <w:szCs w:val="28"/>
        </w:rPr>
        <w:t>2. Организация приема на обучение по ДПП.</w:t>
      </w:r>
    </w:p>
    <w:p w14:paraId="011BAB7E" w14:textId="37B4D980" w:rsidR="007E00BE" w:rsidRPr="000663F9" w:rsidRDefault="00F6705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2.1. </w:t>
      </w:r>
      <w:r w:rsidR="007E00BE" w:rsidRPr="000663F9">
        <w:rPr>
          <w:rFonts w:ascii="Times New Roman" w:hAnsi="Times New Roman" w:cs="Times New Roman"/>
          <w:sz w:val="28"/>
          <w:szCs w:val="28"/>
        </w:rPr>
        <w:t>Прием лиц на обучение по дополнительным профессиональным программам</w:t>
      </w:r>
      <w:r w:rsidRPr="000663F9">
        <w:rPr>
          <w:rFonts w:ascii="Times New Roman" w:hAnsi="Times New Roman" w:cs="Times New Roman"/>
          <w:sz w:val="28"/>
          <w:szCs w:val="28"/>
        </w:rPr>
        <w:t xml:space="preserve"> </w:t>
      </w:r>
      <w:r w:rsidR="007E00BE" w:rsidRPr="000663F9">
        <w:rPr>
          <w:rFonts w:ascii="Times New Roman" w:hAnsi="Times New Roman" w:cs="Times New Roman"/>
          <w:sz w:val="28"/>
          <w:szCs w:val="28"/>
        </w:rPr>
        <w:t>осуществляется в течение календарного года по мере комплектования учебных групп.</w:t>
      </w:r>
    </w:p>
    <w:p w14:paraId="65781BC8" w14:textId="5C48E4FF" w:rsidR="007E00BE" w:rsidRPr="000663F9" w:rsidRDefault="00F6705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2.2</w:t>
      </w:r>
      <w:r w:rsidR="007E00BE" w:rsidRPr="000663F9">
        <w:rPr>
          <w:rFonts w:ascii="Times New Roman" w:hAnsi="Times New Roman" w:cs="Times New Roman"/>
          <w:sz w:val="28"/>
          <w:szCs w:val="28"/>
        </w:rPr>
        <w:t>. К освоению дополнительных профессиональных программ допускаются лица:</w:t>
      </w:r>
    </w:p>
    <w:p w14:paraId="523459FA" w14:textId="72270814" w:rsidR="007E00BE" w:rsidRPr="000663F9" w:rsidRDefault="007E00BE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имеющие среднее профессиональное и (или) высшее образование;</w:t>
      </w:r>
    </w:p>
    <w:p w14:paraId="0E5AFC34" w14:textId="4AB2BBC8" w:rsidR="007E00BE" w:rsidRPr="000663F9" w:rsidRDefault="007E00BE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получающие среднее профессиональное и (или) высшее образование.</w:t>
      </w:r>
    </w:p>
    <w:p w14:paraId="6291B4AB" w14:textId="127FC533" w:rsidR="0047127B" w:rsidRPr="000663F9" w:rsidRDefault="00F6705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2.3.</w:t>
      </w:r>
      <w:r w:rsidR="007E00BE" w:rsidRPr="000663F9">
        <w:rPr>
          <w:rFonts w:ascii="Times New Roman" w:hAnsi="Times New Roman" w:cs="Times New Roman"/>
          <w:sz w:val="28"/>
          <w:szCs w:val="28"/>
        </w:rPr>
        <w:t xml:space="preserve"> </w:t>
      </w:r>
      <w:r w:rsidR="0047127B" w:rsidRPr="000663F9">
        <w:rPr>
          <w:rFonts w:ascii="Times New Roman" w:hAnsi="Times New Roman" w:cs="Times New Roman"/>
          <w:sz w:val="28"/>
          <w:szCs w:val="28"/>
        </w:rPr>
        <w:t xml:space="preserve"> Основанием возникновения образовательных отношений является приказ генерального директора организации о приеме лица на обучение в эту организацию.</w:t>
      </w:r>
    </w:p>
    <w:p w14:paraId="00C05CCC" w14:textId="59AA5AC7" w:rsidR="0047127B" w:rsidRPr="000663F9" w:rsidRDefault="0047127B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2.</w:t>
      </w:r>
      <w:r w:rsidR="00CF56FE" w:rsidRPr="000663F9">
        <w:rPr>
          <w:rFonts w:ascii="Times New Roman" w:hAnsi="Times New Roman" w:cs="Times New Roman"/>
          <w:sz w:val="28"/>
          <w:szCs w:val="28"/>
        </w:rPr>
        <w:t>4</w:t>
      </w:r>
      <w:r w:rsidRPr="000663F9">
        <w:rPr>
          <w:rFonts w:ascii="Times New Roman" w:hAnsi="Times New Roman" w:cs="Times New Roman"/>
          <w:sz w:val="28"/>
          <w:szCs w:val="28"/>
        </w:rPr>
        <w:t>. В случае приема на обучение за счет средств физических и (или) юридических лиц изданию приказа о приеме лица на обучение в организацию предшествует заключение договора об образовании.</w:t>
      </w:r>
    </w:p>
    <w:p w14:paraId="654DF451" w14:textId="0BC3FBD9" w:rsidR="00CF56FE" w:rsidRPr="000663F9" w:rsidRDefault="00CF56FE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2.5. </w:t>
      </w:r>
      <w:r w:rsidR="00E704DC" w:rsidRPr="000663F9">
        <w:rPr>
          <w:rFonts w:ascii="Times New Roman" w:hAnsi="Times New Roman" w:cs="Times New Roman"/>
          <w:sz w:val="28"/>
          <w:szCs w:val="28"/>
        </w:rPr>
        <w:t xml:space="preserve">При зачислении на обучение </w:t>
      </w:r>
      <w:r w:rsidRPr="000663F9">
        <w:rPr>
          <w:rFonts w:ascii="Times New Roman" w:hAnsi="Times New Roman" w:cs="Times New Roman"/>
          <w:sz w:val="28"/>
          <w:szCs w:val="28"/>
        </w:rPr>
        <w:t>по пр</w:t>
      </w:r>
      <w:r w:rsidR="00E704DC" w:rsidRPr="000663F9">
        <w:rPr>
          <w:rFonts w:ascii="Times New Roman" w:hAnsi="Times New Roman" w:cs="Times New Roman"/>
          <w:sz w:val="28"/>
          <w:szCs w:val="28"/>
        </w:rPr>
        <w:t>ограммам повышения квалификации лица (обучающиеся)</w:t>
      </w:r>
      <w:r w:rsidRPr="000663F9">
        <w:rPr>
          <w:rFonts w:ascii="Times New Roman" w:hAnsi="Times New Roman" w:cs="Times New Roman"/>
          <w:sz w:val="28"/>
          <w:szCs w:val="28"/>
        </w:rPr>
        <w:t xml:space="preserve"> </w:t>
      </w:r>
      <w:r w:rsidR="00E704DC" w:rsidRPr="000663F9">
        <w:rPr>
          <w:rFonts w:ascii="Times New Roman" w:hAnsi="Times New Roman" w:cs="Times New Roman"/>
          <w:sz w:val="28"/>
          <w:szCs w:val="28"/>
        </w:rPr>
        <w:t>представляют организации следующие документы</w:t>
      </w:r>
      <w:r w:rsidRPr="000663F9">
        <w:rPr>
          <w:rFonts w:ascii="Times New Roman" w:hAnsi="Times New Roman" w:cs="Times New Roman"/>
          <w:sz w:val="28"/>
          <w:szCs w:val="28"/>
        </w:rPr>
        <w:t>:</w:t>
      </w:r>
    </w:p>
    <w:p w14:paraId="3865147F" w14:textId="716157FE" w:rsidR="00E704DC" w:rsidRPr="000663F9" w:rsidRDefault="00E704D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заявления обучающегося о приеме;</w:t>
      </w:r>
    </w:p>
    <w:p w14:paraId="4F9DD682" w14:textId="214F4D32" w:rsidR="00CF56FE" w:rsidRPr="000663F9" w:rsidRDefault="00CF56FE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- </w:t>
      </w:r>
      <w:r w:rsidR="006061B8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0663F9">
        <w:rPr>
          <w:rFonts w:ascii="Times New Roman" w:hAnsi="Times New Roman" w:cs="Times New Roman"/>
          <w:sz w:val="28"/>
          <w:szCs w:val="28"/>
        </w:rPr>
        <w:t>документа, удостоверяющего личность обучающегося (паспорт: разворот 2-3 страницы, страница с регистрацией);</w:t>
      </w:r>
    </w:p>
    <w:p w14:paraId="769C41BE" w14:textId="0B286D0E" w:rsidR="00CF56FE" w:rsidRPr="000663F9" w:rsidRDefault="00CF56FE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- </w:t>
      </w:r>
      <w:r w:rsidR="006061B8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0663F9">
        <w:rPr>
          <w:rFonts w:ascii="Times New Roman" w:hAnsi="Times New Roman" w:cs="Times New Roman"/>
          <w:sz w:val="28"/>
          <w:szCs w:val="28"/>
        </w:rPr>
        <w:t>диплома о среднем профессиональном и (или) высшем образовании (в документе должны быть указаны: ФИО, название вуза, государственный и регистрационный номер диплома, дата выдачи и присваиваемая квалификация);</w:t>
      </w:r>
    </w:p>
    <w:p w14:paraId="196A279E" w14:textId="69314CED" w:rsidR="00CF56FE" w:rsidRPr="000663F9" w:rsidRDefault="00CF56FE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с</w:t>
      </w:r>
      <w:r w:rsidR="006061B8" w:rsidRPr="006061B8">
        <w:rPr>
          <w:rFonts w:ascii="Times New Roman" w:hAnsi="Times New Roman" w:cs="Times New Roman"/>
          <w:sz w:val="28"/>
          <w:szCs w:val="28"/>
        </w:rPr>
        <w:t xml:space="preserve"> </w:t>
      </w:r>
      <w:r w:rsidR="006061B8">
        <w:rPr>
          <w:rFonts w:ascii="Times New Roman" w:hAnsi="Times New Roman" w:cs="Times New Roman"/>
          <w:sz w:val="28"/>
          <w:szCs w:val="28"/>
        </w:rPr>
        <w:t xml:space="preserve">копия  </w:t>
      </w:r>
      <w:r w:rsidRPr="000663F9">
        <w:rPr>
          <w:rFonts w:ascii="Times New Roman" w:hAnsi="Times New Roman" w:cs="Times New Roman"/>
          <w:sz w:val="28"/>
          <w:szCs w:val="28"/>
        </w:rPr>
        <w:t>правки об обучении – для лиц, обучающихся по программам среднего профессионального и (или) высшего образования;</w:t>
      </w:r>
    </w:p>
    <w:p w14:paraId="4C1067CB" w14:textId="5D2A1DC9" w:rsidR="00CF56FE" w:rsidRPr="000663F9" w:rsidRDefault="00CF56FE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- </w:t>
      </w:r>
      <w:r w:rsidR="006061B8">
        <w:rPr>
          <w:rFonts w:ascii="Times New Roman" w:hAnsi="Times New Roman" w:cs="Times New Roman"/>
          <w:sz w:val="28"/>
          <w:szCs w:val="28"/>
        </w:rPr>
        <w:t xml:space="preserve"> копия </w:t>
      </w:r>
      <w:r w:rsidRPr="000663F9">
        <w:rPr>
          <w:rFonts w:ascii="Times New Roman" w:hAnsi="Times New Roman" w:cs="Times New Roman"/>
          <w:sz w:val="28"/>
          <w:szCs w:val="28"/>
        </w:rPr>
        <w:t xml:space="preserve">свидетельства о браке и (или) фамилии, имени, отчества (в случае, если </w:t>
      </w:r>
      <w:r w:rsidRPr="000663F9">
        <w:rPr>
          <w:rFonts w:ascii="Times New Roman" w:hAnsi="Times New Roman" w:cs="Times New Roman"/>
          <w:sz w:val="28"/>
          <w:szCs w:val="28"/>
        </w:rPr>
        <w:lastRenderedPageBreak/>
        <w:t>фамилия/имя/отчество в паспорте не совпадает с данными в документе об образовании и (или) справке об обучении);</w:t>
      </w:r>
    </w:p>
    <w:p w14:paraId="3085C9FB" w14:textId="2DC3EC68" w:rsidR="00CF56FE" w:rsidRPr="000663F9" w:rsidRDefault="00CF56FE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СНИЛС.</w:t>
      </w:r>
    </w:p>
    <w:p w14:paraId="15109024" w14:textId="60FA1F5D" w:rsidR="00CF56FE" w:rsidRPr="000663F9" w:rsidRDefault="00CF56FE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Вместе с документами иностранного государства предоставляется перевод указанных документов на русский язык,  заверенный в установленном порядке.</w:t>
      </w:r>
    </w:p>
    <w:p w14:paraId="712A311B" w14:textId="4DC4A392" w:rsidR="00E704DC" w:rsidRPr="000663F9" w:rsidRDefault="00E704D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2.6</w:t>
      </w:r>
      <w:r w:rsidR="00CF56FE" w:rsidRPr="000663F9">
        <w:rPr>
          <w:rFonts w:ascii="Times New Roman" w:hAnsi="Times New Roman" w:cs="Times New Roman"/>
          <w:sz w:val="28"/>
          <w:szCs w:val="28"/>
        </w:rPr>
        <w:t xml:space="preserve">. </w:t>
      </w:r>
      <w:r w:rsidRPr="000663F9">
        <w:rPr>
          <w:rFonts w:ascii="Times New Roman" w:hAnsi="Times New Roman" w:cs="Times New Roman"/>
          <w:sz w:val="28"/>
          <w:szCs w:val="28"/>
        </w:rPr>
        <w:t>При зачислении на обучение по программам профессиональной переподготовки лица (обучающиеся) представляют организации следующие документы:</w:t>
      </w:r>
    </w:p>
    <w:p w14:paraId="494BF7A8" w14:textId="77F6CA4B" w:rsidR="00CF56FE" w:rsidRPr="000663F9" w:rsidRDefault="00E704D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-заявление обучающегося о приеме</w:t>
      </w:r>
      <w:r w:rsidR="00CF56FE" w:rsidRPr="000663F9">
        <w:rPr>
          <w:rFonts w:ascii="Times New Roman" w:hAnsi="Times New Roman" w:cs="Times New Roman"/>
          <w:sz w:val="28"/>
          <w:szCs w:val="28"/>
        </w:rPr>
        <w:t>;</w:t>
      </w:r>
    </w:p>
    <w:p w14:paraId="2D5C1DF7" w14:textId="25EC5002" w:rsidR="00E704DC" w:rsidRPr="000663F9" w:rsidRDefault="00E704D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документ, удостоверяющего личность обучающегося (паспорт: разворот 2-3 страницы, страница с регистрацией);</w:t>
      </w:r>
    </w:p>
    <w:p w14:paraId="41F64E4B" w14:textId="4EA9DB8C" w:rsidR="00E704DC" w:rsidRPr="000663F9" w:rsidRDefault="00E704D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диплом о среднем профессиональном и (или) высшем образовании (в документе должны быть указаны: ФИО, название вуза, государственный и регистрационный номер диплома, дата выдачи и присваиваемая квалификация);</w:t>
      </w:r>
    </w:p>
    <w:p w14:paraId="21266A9D" w14:textId="3671B7E4" w:rsidR="00E704DC" w:rsidRPr="000663F9" w:rsidRDefault="00E704D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справка об обучении – для лиц, обучающихся по программам среднего профессионального и (или) высшего образования;</w:t>
      </w:r>
    </w:p>
    <w:p w14:paraId="21B1AFB0" w14:textId="78CAD26E" w:rsidR="00CF56FE" w:rsidRPr="000663F9" w:rsidRDefault="00E704D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свидетельство о браке и (или) фамилии, имени, отчества (в случае, если фамилия/имя/отчество в паспорте не совпадает с данными в документе об образовании и (или) справке об обучении);</w:t>
      </w:r>
    </w:p>
    <w:p w14:paraId="7DD32C6A" w14:textId="77777777" w:rsidR="00E704DC" w:rsidRPr="000663F9" w:rsidRDefault="00E704D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СНИЛС.</w:t>
      </w:r>
    </w:p>
    <w:p w14:paraId="17F7CAA9" w14:textId="295BE2AF" w:rsidR="00E704DC" w:rsidRPr="000663F9" w:rsidRDefault="00E704D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Вместе с документами иностранного государства предоставляется перевод указанных документов на русский язык,  заверенный в установленном порядке.</w:t>
      </w:r>
    </w:p>
    <w:p w14:paraId="0BF6CE79" w14:textId="593D22BA" w:rsidR="007E00BE" w:rsidRPr="000663F9" w:rsidRDefault="00CF56FE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2.</w:t>
      </w:r>
      <w:r w:rsidR="00E704DC" w:rsidRPr="000663F9">
        <w:rPr>
          <w:rFonts w:ascii="Times New Roman" w:hAnsi="Times New Roman" w:cs="Times New Roman"/>
          <w:sz w:val="28"/>
          <w:szCs w:val="28"/>
        </w:rPr>
        <w:t>7</w:t>
      </w:r>
      <w:r w:rsidRPr="000663F9">
        <w:rPr>
          <w:rFonts w:ascii="Times New Roman" w:hAnsi="Times New Roman" w:cs="Times New Roman"/>
          <w:sz w:val="28"/>
          <w:szCs w:val="28"/>
        </w:rPr>
        <w:t xml:space="preserve">. На каждого обучающегося формируется личное дело, в котором хранятся </w:t>
      </w:r>
      <w:r w:rsidR="00E704DC" w:rsidRPr="000663F9">
        <w:rPr>
          <w:rFonts w:ascii="Times New Roman" w:hAnsi="Times New Roman" w:cs="Times New Roman"/>
          <w:sz w:val="28"/>
          <w:szCs w:val="28"/>
        </w:rPr>
        <w:t>копии представленных</w:t>
      </w:r>
      <w:r w:rsidRPr="000663F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704DC" w:rsidRPr="000663F9">
        <w:rPr>
          <w:rFonts w:ascii="Times New Roman" w:hAnsi="Times New Roman" w:cs="Times New Roman"/>
          <w:sz w:val="28"/>
          <w:szCs w:val="28"/>
        </w:rPr>
        <w:t>ов</w:t>
      </w:r>
      <w:r w:rsidRPr="000663F9">
        <w:rPr>
          <w:rFonts w:ascii="Times New Roman" w:hAnsi="Times New Roman" w:cs="Times New Roman"/>
          <w:sz w:val="28"/>
          <w:szCs w:val="28"/>
        </w:rPr>
        <w:t xml:space="preserve"> при поступлении.</w:t>
      </w:r>
    </w:p>
    <w:p w14:paraId="3747D311" w14:textId="26A7EDA1" w:rsidR="007E00BE" w:rsidRPr="000663F9" w:rsidRDefault="000A6037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2.8. </w:t>
      </w:r>
      <w:r w:rsidR="007E00BE" w:rsidRPr="000663F9">
        <w:rPr>
          <w:rFonts w:ascii="Times New Roman" w:hAnsi="Times New Roman" w:cs="Times New Roman"/>
          <w:sz w:val="28"/>
          <w:szCs w:val="28"/>
        </w:rPr>
        <w:t xml:space="preserve"> Предоставление лицом, зачисляемым на обучение, заведомо ложной информации или подложных документов влечет за собой ответственность, предусмотренную законодательством РФ, и отчисление из </w:t>
      </w:r>
      <w:r w:rsidRPr="000663F9">
        <w:rPr>
          <w:rFonts w:ascii="Times New Roman" w:hAnsi="Times New Roman" w:cs="Times New Roman"/>
          <w:sz w:val="28"/>
          <w:szCs w:val="28"/>
        </w:rPr>
        <w:t>организации</w:t>
      </w:r>
      <w:r w:rsidR="007E00BE" w:rsidRPr="000663F9">
        <w:rPr>
          <w:rFonts w:ascii="Times New Roman" w:hAnsi="Times New Roman" w:cs="Times New Roman"/>
          <w:sz w:val="28"/>
          <w:szCs w:val="28"/>
        </w:rPr>
        <w:t>.</w:t>
      </w:r>
    </w:p>
    <w:p w14:paraId="59790EF6" w14:textId="77777777" w:rsidR="007E00BE" w:rsidRPr="000663F9" w:rsidRDefault="007E00BE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A47D7" w14:textId="43764241" w:rsidR="0086595C" w:rsidRPr="006061B8" w:rsidRDefault="0086595C" w:rsidP="006061B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1B8">
        <w:rPr>
          <w:rFonts w:ascii="Times New Roman" w:hAnsi="Times New Roman" w:cs="Times New Roman"/>
          <w:b/>
          <w:bCs/>
          <w:sz w:val="28"/>
          <w:szCs w:val="28"/>
        </w:rPr>
        <w:t>3. Отчисление обучающихся из организации.</w:t>
      </w:r>
    </w:p>
    <w:p w14:paraId="6CC72F11" w14:textId="327C8E42" w:rsidR="0086595C" w:rsidRPr="000663F9" w:rsidRDefault="0086595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3.1. Обучающийся может быть отчислен: </w:t>
      </w:r>
    </w:p>
    <w:p w14:paraId="30658DB2" w14:textId="77777777" w:rsidR="0086595C" w:rsidRPr="000663F9" w:rsidRDefault="0086595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14:paraId="42F9BC82" w14:textId="559E11B5" w:rsidR="0086595C" w:rsidRPr="000663F9" w:rsidRDefault="0086595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2) досрочно по основаниям, установленным в п. </w:t>
      </w:r>
      <w:r w:rsidR="000B52CD">
        <w:rPr>
          <w:rFonts w:ascii="Times New Roman" w:hAnsi="Times New Roman" w:cs="Times New Roman"/>
          <w:sz w:val="28"/>
          <w:szCs w:val="28"/>
        </w:rPr>
        <w:t>3</w:t>
      </w:r>
      <w:r w:rsidRPr="000663F9">
        <w:rPr>
          <w:rFonts w:ascii="Times New Roman" w:hAnsi="Times New Roman" w:cs="Times New Roman"/>
          <w:sz w:val="28"/>
          <w:szCs w:val="28"/>
        </w:rPr>
        <w:t>.2. настоящего Порядка.</w:t>
      </w:r>
    </w:p>
    <w:p w14:paraId="01C18EB6" w14:textId="62B37B3F" w:rsidR="0086595C" w:rsidRPr="000663F9" w:rsidRDefault="0086595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3.2. Возможно досрочное отчисление обучающегося:</w:t>
      </w:r>
    </w:p>
    <w:p w14:paraId="798C9A87" w14:textId="33C58F32" w:rsidR="0086595C" w:rsidRPr="000663F9" w:rsidRDefault="0086595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по инициативе обучающегося;</w:t>
      </w:r>
    </w:p>
    <w:p w14:paraId="22113903" w14:textId="28E08F26" w:rsidR="0086595C" w:rsidRPr="000663F9" w:rsidRDefault="0086595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по инициативе организации в случае применения к обучающемуся</w:t>
      </w:r>
      <w:r w:rsidR="006061B8">
        <w:rPr>
          <w:rFonts w:ascii="Times New Roman" w:hAnsi="Times New Roman" w:cs="Times New Roman"/>
          <w:sz w:val="28"/>
          <w:szCs w:val="28"/>
        </w:rPr>
        <w:t xml:space="preserve"> </w:t>
      </w:r>
      <w:r w:rsidRPr="000663F9">
        <w:rPr>
          <w:rFonts w:ascii="Times New Roman" w:hAnsi="Times New Roman" w:cs="Times New Roman"/>
          <w:sz w:val="28"/>
          <w:szCs w:val="28"/>
        </w:rPr>
        <w:t>отчисления как меры дисциплинарного взыскания,</w:t>
      </w:r>
    </w:p>
    <w:p w14:paraId="09C4FE56" w14:textId="79F5D93B" w:rsidR="0086595C" w:rsidRPr="000663F9" w:rsidRDefault="0086595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 xml:space="preserve"> - в случае установления нарушения обучающимся порядка приема в организацию, повлекшего по вине обучающегося его незаконное зачисление в организацию;</w:t>
      </w:r>
    </w:p>
    <w:p w14:paraId="655DDF57" w14:textId="77777777" w:rsidR="0086595C" w:rsidRPr="000663F9" w:rsidRDefault="0086595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при просрочке оплаты стоимости платных образовательных услуг, установленной договором об оказании платных образовательных услуг;</w:t>
      </w:r>
    </w:p>
    <w:p w14:paraId="5D4DEBFD" w14:textId="77777777" w:rsidR="0086595C" w:rsidRPr="000663F9" w:rsidRDefault="0086595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</w:p>
    <w:p w14:paraId="11632B85" w14:textId="49E068FD" w:rsidR="0086595C" w:rsidRPr="000663F9" w:rsidRDefault="0086595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обучающегося и организации, осуществляющей образовательную деятельность, в том числе в случае ликвидации организации.</w:t>
      </w:r>
    </w:p>
    <w:p w14:paraId="2489424B" w14:textId="6F995172" w:rsidR="0086595C" w:rsidRPr="000663F9" w:rsidRDefault="0086595C" w:rsidP="0006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lastRenderedPageBreak/>
        <w:t xml:space="preserve">3.3. Основанием для отчисления является приказ генерального директора организации. </w:t>
      </w:r>
    </w:p>
    <w:p w14:paraId="40C0FAD5" w14:textId="7503A498" w:rsidR="0086595C" w:rsidRPr="000663F9" w:rsidRDefault="0086595C" w:rsidP="000663F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3F9">
        <w:rPr>
          <w:rFonts w:ascii="Times New Roman" w:hAnsi="Times New Roman" w:cs="Times New Roman"/>
          <w:sz w:val="28"/>
          <w:szCs w:val="28"/>
        </w:rPr>
        <w:t>3.4. При досрочном отчислении организация после издания приказа об отчислении лицу, отчисленному из организации, выдается справка об обучении в соответствии с ч. 12 ст. 60 Федерального закона от 29.12.2012 №293-ФЗ «Об образовании в Российской Федерации».</w:t>
      </w:r>
    </w:p>
    <w:p w14:paraId="74C15B9E" w14:textId="77777777" w:rsidR="0086595C" w:rsidRPr="0086595C" w:rsidRDefault="0086595C" w:rsidP="0086595C">
      <w:pPr>
        <w:pStyle w:val="22"/>
        <w:keepNext/>
        <w:keepLines/>
        <w:tabs>
          <w:tab w:val="left" w:pos="408"/>
        </w:tabs>
        <w:jc w:val="both"/>
        <w:rPr>
          <w:b w:val="0"/>
          <w:sz w:val="26"/>
          <w:szCs w:val="26"/>
        </w:rPr>
      </w:pPr>
    </w:p>
    <w:sectPr w:rsidR="0086595C" w:rsidRPr="0086595C" w:rsidSect="000663F9">
      <w:type w:val="continuous"/>
      <w:pgSz w:w="11900" w:h="16840"/>
      <w:pgMar w:top="999" w:right="560" w:bottom="717" w:left="9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4164" w14:textId="77777777" w:rsidR="00570BCC" w:rsidRDefault="00570BCC">
      <w:r>
        <w:separator/>
      </w:r>
    </w:p>
  </w:endnote>
  <w:endnote w:type="continuationSeparator" w:id="0">
    <w:p w14:paraId="5E9AA2A9" w14:textId="77777777" w:rsidR="00570BCC" w:rsidRDefault="0057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0992" w14:textId="77777777" w:rsidR="00570BCC" w:rsidRDefault="00570BCC"/>
  </w:footnote>
  <w:footnote w:type="continuationSeparator" w:id="0">
    <w:p w14:paraId="29EF433B" w14:textId="77777777" w:rsidR="00570BCC" w:rsidRDefault="00570B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6F8F"/>
    <w:multiLevelType w:val="multilevel"/>
    <w:tmpl w:val="FE92CFD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E250B"/>
    <w:multiLevelType w:val="multilevel"/>
    <w:tmpl w:val="87345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C22A2"/>
    <w:multiLevelType w:val="multilevel"/>
    <w:tmpl w:val="A3380F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D3F5F"/>
    <w:multiLevelType w:val="multilevel"/>
    <w:tmpl w:val="C464DC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BF1EE0"/>
    <w:multiLevelType w:val="hybridMultilevel"/>
    <w:tmpl w:val="78E8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4807"/>
    <w:multiLevelType w:val="hybridMultilevel"/>
    <w:tmpl w:val="D702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F3AFB"/>
    <w:multiLevelType w:val="multilevel"/>
    <w:tmpl w:val="F4284D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4E58AE"/>
    <w:multiLevelType w:val="multilevel"/>
    <w:tmpl w:val="CBBEBA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1040B0"/>
    <w:multiLevelType w:val="multilevel"/>
    <w:tmpl w:val="E548B3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7D4442"/>
    <w:multiLevelType w:val="hybridMultilevel"/>
    <w:tmpl w:val="CE96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259E4"/>
    <w:multiLevelType w:val="multilevel"/>
    <w:tmpl w:val="B78050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0C2B9A"/>
    <w:multiLevelType w:val="multilevel"/>
    <w:tmpl w:val="F174990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3D53CB"/>
    <w:multiLevelType w:val="multilevel"/>
    <w:tmpl w:val="B76EA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13CAC"/>
    <w:multiLevelType w:val="multilevel"/>
    <w:tmpl w:val="CBF28DF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8655ED"/>
    <w:multiLevelType w:val="multilevel"/>
    <w:tmpl w:val="3C82DB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8930AD"/>
    <w:multiLevelType w:val="multilevel"/>
    <w:tmpl w:val="4886B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6711E7"/>
    <w:multiLevelType w:val="multilevel"/>
    <w:tmpl w:val="FB7E9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D46D1F"/>
    <w:multiLevelType w:val="multilevel"/>
    <w:tmpl w:val="0270C1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8C3527"/>
    <w:multiLevelType w:val="hybridMultilevel"/>
    <w:tmpl w:val="C9B2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B1DFD"/>
    <w:multiLevelType w:val="multilevel"/>
    <w:tmpl w:val="6A1C14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4B26C5"/>
    <w:multiLevelType w:val="multilevel"/>
    <w:tmpl w:val="35545F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CD6E29"/>
    <w:multiLevelType w:val="multilevel"/>
    <w:tmpl w:val="B3149B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C36367"/>
    <w:multiLevelType w:val="multilevel"/>
    <w:tmpl w:val="56848C8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FA169B"/>
    <w:multiLevelType w:val="multilevel"/>
    <w:tmpl w:val="EA9E54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D75A95"/>
    <w:multiLevelType w:val="multilevel"/>
    <w:tmpl w:val="83F832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84195E"/>
    <w:multiLevelType w:val="multilevel"/>
    <w:tmpl w:val="E4C03B50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4D1C27"/>
    <w:multiLevelType w:val="hybridMultilevel"/>
    <w:tmpl w:val="D702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2270"/>
    <w:multiLevelType w:val="hybridMultilevel"/>
    <w:tmpl w:val="D702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6035B"/>
    <w:multiLevelType w:val="multilevel"/>
    <w:tmpl w:val="E9564C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D528BD"/>
    <w:multiLevelType w:val="multilevel"/>
    <w:tmpl w:val="48D6AD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4"/>
  </w:num>
  <w:num w:numId="3">
    <w:abstractNumId w:val="6"/>
  </w:num>
  <w:num w:numId="4">
    <w:abstractNumId w:val="20"/>
  </w:num>
  <w:num w:numId="5">
    <w:abstractNumId w:val="28"/>
  </w:num>
  <w:num w:numId="6">
    <w:abstractNumId w:val="19"/>
  </w:num>
  <w:num w:numId="7">
    <w:abstractNumId w:val="14"/>
  </w:num>
  <w:num w:numId="8">
    <w:abstractNumId w:val="3"/>
  </w:num>
  <w:num w:numId="9">
    <w:abstractNumId w:val="1"/>
  </w:num>
  <w:num w:numId="10">
    <w:abstractNumId w:val="25"/>
  </w:num>
  <w:num w:numId="11">
    <w:abstractNumId w:val="23"/>
  </w:num>
  <w:num w:numId="12">
    <w:abstractNumId w:val="13"/>
  </w:num>
  <w:num w:numId="13">
    <w:abstractNumId w:val="17"/>
  </w:num>
  <w:num w:numId="14">
    <w:abstractNumId w:val="10"/>
  </w:num>
  <w:num w:numId="15">
    <w:abstractNumId w:val="29"/>
  </w:num>
  <w:num w:numId="16">
    <w:abstractNumId w:val="11"/>
  </w:num>
  <w:num w:numId="17">
    <w:abstractNumId w:val="15"/>
  </w:num>
  <w:num w:numId="18">
    <w:abstractNumId w:val="7"/>
  </w:num>
  <w:num w:numId="19">
    <w:abstractNumId w:val="8"/>
  </w:num>
  <w:num w:numId="20">
    <w:abstractNumId w:val="12"/>
  </w:num>
  <w:num w:numId="21">
    <w:abstractNumId w:val="2"/>
  </w:num>
  <w:num w:numId="22">
    <w:abstractNumId w:val="21"/>
  </w:num>
  <w:num w:numId="23">
    <w:abstractNumId w:val="22"/>
  </w:num>
  <w:num w:numId="24">
    <w:abstractNumId w:val="0"/>
  </w:num>
  <w:num w:numId="25">
    <w:abstractNumId w:val="4"/>
  </w:num>
  <w:num w:numId="26">
    <w:abstractNumId w:val="18"/>
  </w:num>
  <w:num w:numId="27">
    <w:abstractNumId w:val="9"/>
  </w:num>
  <w:num w:numId="28">
    <w:abstractNumId w:val="26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57"/>
    <w:rsid w:val="00031257"/>
    <w:rsid w:val="000663F9"/>
    <w:rsid w:val="00080690"/>
    <w:rsid w:val="000A4324"/>
    <w:rsid w:val="000A6037"/>
    <w:rsid w:val="000B52CD"/>
    <w:rsid w:val="00116798"/>
    <w:rsid w:val="00151DC1"/>
    <w:rsid w:val="003D425E"/>
    <w:rsid w:val="003D70AD"/>
    <w:rsid w:val="0047127B"/>
    <w:rsid w:val="00550492"/>
    <w:rsid w:val="00570BCC"/>
    <w:rsid w:val="006061B8"/>
    <w:rsid w:val="006F4C08"/>
    <w:rsid w:val="007C160F"/>
    <w:rsid w:val="007E00BE"/>
    <w:rsid w:val="00812395"/>
    <w:rsid w:val="0086595C"/>
    <w:rsid w:val="00887965"/>
    <w:rsid w:val="00967065"/>
    <w:rsid w:val="009D532E"/>
    <w:rsid w:val="00A56E57"/>
    <w:rsid w:val="00AF5EF0"/>
    <w:rsid w:val="00B13DFB"/>
    <w:rsid w:val="00B516D9"/>
    <w:rsid w:val="00C13856"/>
    <w:rsid w:val="00CA7EAD"/>
    <w:rsid w:val="00CD2529"/>
    <w:rsid w:val="00CE6192"/>
    <w:rsid w:val="00CF56FE"/>
    <w:rsid w:val="00D20E34"/>
    <w:rsid w:val="00D656AD"/>
    <w:rsid w:val="00E704DC"/>
    <w:rsid w:val="00F62684"/>
    <w:rsid w:val="00F6705B"/>
    <w:rsid w:val="00F95AD4"/>
    <w:rsid w:val="00FA146B"/>
    <w:rsid w:val="00FB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4CC8"/>
  <w15:docId w15:val="{D5A992BC-46F0-45F0-9930-42E19C97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40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after="21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pPr>
      <w:spacing w:after="130"/>
      <w:ind w:left="23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after="140"/>
      <w:ind w:firstLine="400"/>
    </w:pPr>
    <w:rPr>
      <w:rFonts w:ascii="Times New Roman" w:eastAsia="Times New Roman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1167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67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6798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67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6798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67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6798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812395"/>
    <w:pPr>
      <w:ind w:left="720"/>
      <w:contextualSpacing/>
    </w:pPr>
  </w:style>
  <w:style w:type="table" w:styleId="ae">
    <w:name w:val="Table Grid"/>
    <w:basedOn w:val="a1"/>
    <w:uiPriority w:val="39"/>
    <w:rsid w:val="0088796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192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">
    <w:name w:val="Normal (Web)"/>
    <w:basedOn w:val="a"/>
    <w:uiPriority w:val="99"/>
    <w:unhideWhenUsed/>
    <w:rsid w:val="00CE61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1">
    <w:name w:val="Заголовок 31"/>
    <w:basedOn w:val="a"/>
    <w:uiPriority w:val="1"/>
    <w:qFormat/>
    <w:rsid w:val="00CD2529"/>
    <w:pPr>
      <w:autoSpaceDE w:val="0"/>
      <w:autoSpaceDN w:val="0"/>
      <w:spacing w:before="138"/>
      <w:ind w:left="364" w:hanging="429"/>
      <w:jc w:val="both"/>
      <w:outlineLvl w:val="3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ADDF-9464-406A-BC50-BEEEEB5E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/</dc:creator>
  <cp:keywords/>
  <cp:lastModifiedBy>Анна Черемных</cp:lastModifiedBy>
  <cp:revision>2</cp:revision>
  <dcterms:created xsi:type="dcterms:W3CDTF">2024-07-11T08:57:00Z</dcterms:created>
  <dcterms:modified xsi:type="dcterms:W3CDTF">2024-07-11T08:57:00Z</dcterms:modified>
</cp:coreProperties>
</file>